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D5E1" w14:textId="77777777" w:rsidR="009C42A8" w:rsidRPr="0079205D" w:rsidRDefault="00D075DB"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A9E08F020042BA89052B164231837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C84D80D"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02BEB0B7" w14:textId="77777777" w:rsidTr="00811BE5">
        <w:sdt>
          <w:sdtPr>
            <w:rPr>
              <w:rFonts w:cs="Times New Roman"/>
            </w:rPr>
            <w:id w:val="25447574"/>
            <w:lock w:val="sdtLocked"/>
            <w:placeholder>
              <w:docPart w:val="64C8154D6CFB4726ABF1BD7C5940B8F3"/>
            </w:placeholder>
          </w:sdtPr>
          <w:sdtEndPr/>
          <w:sdtContent>
            <w:tc>
              <w:tcPr>
                <w:tcW w:w="4360" w:type="dxa"/>
                <w:vAlign w:val="bottom"/>
              </w:tcPr>
              <w:p w14:paraId="1F615739" w14:textId="77939A5E" w:rsidR="003C1EF2" w:rsidRDefault="00D075DB" w:rsidP="00811BE5">
                <w:pPr>
                  <w:pStyle w:val="NoSpacing"/>
                  <w:spacing w:before="240"/>
                  <w:ind w:left="-107"/>
                  <w:rPr>
                    <w:rFonts w:cs="Times New Roman"/>
                  </w:rPr>
                </w:pPr>
                <w:sdt>
                  <w:sdtPr>
                    <w:rPr>
                      <w:rFonts w:cs="Times New Roman"/>
                    </w:rPr>
                    <w:id w:val="1380052662"/>
                    <w:placeholder>
                      <w:docPart w:val="D3BE9258921643EFBF268B9E9E978387"/>
                    </w:placeholder>
                  </w:sdtPr>
                  <w:sdtEndPr/>
                  <w:sdtContent>
                    <w:r w:rsidR="00531B4F">
                      <w:rPr>
                        <w:rFonts w:cs="Times New Roman"/>
                      </w:rPr>
                      <w:t>2024. gada XX. XXXX</w:t>
                    </w:r>
                  </w:sdtContent>
                </w:sdt>
              </w:p>
            </w:tc>
          </w:sdtContent>
        </w:sdt>
        <w:tc>
          <w:tcPr>
            <w:tcW w:w="4360" w:type="dxa"/>
            <w:vAlign w:val="bottom"/>
          </w:tcPr>
          <w:p w14:paraId="745BD9C8" w14:textId="77777777" w:rsidR="003C1EF2" w:rsidRDefault="00D075DB" w:rsidP="00C523D5">
            <w:pPr>
              <w:pStyle w:val="NoSpacing"/>
              <w:ind w:right="-111"/>
              <w:jc w:val="right"/>
            </w:pPr>
            <w:sdt>
              <w:sdtPr>
                <w:id w:val="32932642"/>
                <w:lock w:val="sdtContentLocked"/>
                <w:placeholder>
                  <w:docPart w:val="C1B2D4A6F69F46DC8DB6CE798B070B51"/>
                </w:placeholder>
                <w:showingPlcHdr/>
              </w:sdtPr>
              <w:sdtEndPr/>
              <w:sdtContent>
                <w:r w:rsidR="00F13DD7">
                  <w:t xml:space="preserve">Noteikumi </w:t>
                </w:r>
              </w:sdtContent>
            </w:sdt>
            <w:sdt>
              <w:sdtPr>
                <w:id w:val="25447619"/>
                <w:lock w:val="sdtContentLocked"/>
                <w:placeholder>
                  <w:docPart w:val="E92B964264134789A5B5017A9A35DC53"/>
                </w:placeholder>
                <w:showingPlcHdr/>
              </w:sdtPr>
              <w:sdtEndPr/>
              <w:sdtContent>
                <w:r w:rsidR="003C1EF2">
                  <w:t xml:space="preserve">Nr. </w:t>
                </w:r>
              </w:sdtContent>
            </w:sdt>
            <w:sdt>
              <w:sdtPr>
                <w:id w:val="25447645"/>
                <w:lock w:val="sdtLocked"/>
                <w:placeholder>
                  <w:docPart w:val="4F9D106909D54788BDFD61DBB9E2ADAD"/>
                </w:placeholder>
                <w:showingPlcHdr/>
              </w:sdtPr>
              <w:sdtEndPr/>
              <w:sdtContent>
                <w:r w:rsidR="007A4159">
                  <w:t>_____</w:t>
                </w:r>
              </w:sdtContent>
            </w:sdt>
          </w:p>
        </w:tc>
      </w:tr>
    </w:tbl>
    <w:sdt>
      <w:sdtPr>
        <w:rPr>
          <w:rFonts w:cs="Times New Roman"/>
          <w:szCs w:val="24"/>
        </w:rPr>
        <w:id w:val="25447675"/>
        <w:lock w:val="sdtContentLocked"/>
        <w:placeholder>
          <w:docPart w:val="E6B37C46E7EE4903B58137225BA3C1AA"/>
        </w:placeholder>
        <w:showingPlcHdr/>
      </w:sdtPr>
      <w:sdtEndPr/>
      <w:sdtContent>
        <w:p w14:paraId="688E150D" w14:textId="77777777" w:rsidR="003C1EF2" w:rsidRDefault="00C2284A" w:rsidP="00C2284A">
          <w:pPr>
            <w:rPr>
              <w:rFonts w:cs="Times New Roman"/>
              <w:szCs w:val="24"/>
            </w:rPr>
          </w:pPr>
          <w:r>
            <w:rPr>
              <w:rFonts w:cs="Times New Roman"/>
              <w:szCs w:val="24"/>
            </w:rPr>
            <w:t>Rīgā</w:t>
          </w:r>
        </w:p>
      </w:sdtContent>
    </w:sdt>
    <w:p w14:paraId="2DCA72E3" w14:textId="3465E4AF" w:rsidR="00C2284A" w:rsidRDefault="00D075DB" w:rsidP="00C2284A">
      <w:pPr>
        <w:spacing w:before="240" w:after="240"/>
        <w:rPr>
          <w:rFonts w:cs="Times New Roman"/>
          <w:b/>
          <w:szCs w:val="24"/>
        </w:rPr>
      </w:pPr>
      <w:sdt>
        <w:sdtPr>
          <w:rPr>
            <w:rFonts w:cs="Times New Roman"/>
            <w:b/>
            <w:szCs w:val="24"/>
          </w:rPr>
          <w:alias w:val="Nosaukums"/>
          <w:tag w:val="Nosaukums"/>
          <w:id w:val="25447728"/>
          <w:placeholder>
            <w:docPart w:val="B13939C4BBC54599B9CFEFFFD9C84251"/>
          </w:placeholder>
        </w:sdtPr>
        <w:sdtEndPr/>
        <w:sdtContent>
          <w:r w:rsidR="005C1E92">
            <w:rPr>
              <w:rFonts w:cs="Times New Roman"/>
              <w:b/>
              <w:szCs w:val="24"/>
            </w:rPr>
            <w:t>P</w:t>
          </w:r>
          <w:r w:rsidR="00B2464F">
            <w:rPr>
              <w:rFonts w:cs="Times New Roman"/>
              <w:b/>
              <w:szCs w:val="24"/>
            </w:rPr>
            <w:t>ensiju izmaksu prognožu informācijas sniegšanas noteikumi</w:t>
          </w:r>
        </w:sdtContent>
      </w:sdt>
    </w:p>
    <w:p w14:paraId="4AA62CCE" w14:textId="77777777" w:rsidR="00C2284A" w:rsidRDefault="00D075DB" w:rsidP="00DB385B">
      <w:pPr>
        <w:jc w:val="right"/>
        <w:rPr>
          <w:rFonts w:cs="Times New Roman"/>
          <w:szCs w:val="24"/>
        </w:rPr>
      </w:pPr>
      <w:sdt>
        <w:sdtPr>
          <w:rPr>
            <w:rFonts w:cs="Times New Roman"/>
            <w:color w:val="808080"/>
            <w:szCs w:val="24"/>
          </w:rPr>
          <w:id w:val="32932717"/>
          <w:lock w:val="sdtContentLocked"/>
          <w:placeholder>
            <w:docPart w:val="286E3FE2D612478F92182C19DE102B1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FBB277101C34AF99D8AB10245F35D7D"/>
          </w:placeholder>
          <w:showingPlcHdr/>
        </w:sdtPr>
        <w:sdtEndPr/>
        <w:sdtContent>
          <w:r w:rsidR="00301089">
            <w:rPr>
              <w:rFonts w:cs="Times New Roman"/>
              <w:szCs w:val="24"/>
            </w:rPr>
            <w:t>saskaņā ar</w:t>
          </w:r>
        </w:sdtContent>
      </w:sdt>
    </w:p>
    <w:sdt>
      <w:sdtPr>
        <w:rPr>
          <w:rFonts w:cs="Times New Roman"/>
          <w:szCs w:val="24"/>
        </w:rPr>
        <w:id w:val="25447800"/>
        <w:placeholder>
          <w:docPart w:val="9C53538DD2AB4F54A78DA45693A2913D"/>
        </w:placeholder>
      </w:sdtPr>
      <w:sdtEndPr/>
      <w:sdtContent>
        <w:p w14:paraId="6411B978" w14:textId="2B31CAA4" w:rsidR="00301089" w:rsidRDefault="006316B9" w:rsidP="00DB385B">
          <w:pPr>
            <w:jc w:val="right"/>
            <w:rPr>
              <w:rFonts w:cs="Times New Roman"/>
              <w:szCs w:val="24"/>
            </w:rPr>
          </w:pPr>
          <w:r>
            <w:rPr>
              <w:rFonts w:cs="Times New Roman"/>
              <w:szCs w:val="24"/>
            </w:rPr>
            <w:t>Privāto pensiju fondu</w:t>
          </w:r>
          <w:r w:rsidR="00D551AD">
            <w:rPr>
              <w:rFonts w:cs="Times New Roman"/>
              <w:szCs w:val="24"/>
            </w:rPr>
            <w:t xml:space="preserve"> likuma</w:t>
          </w:r>
        </w:p>
      </w:sdtContent>
    </w:sdt>
    <w:p w14:paraId="17051A3F" w14:textId="5C1F6D80" w:rsidR="00301089" w:rsidRDefault="00D075DB" w:rsidP="00DB385B">
      <w:pPr>
        <w:jc w:val="right"/>
        <w:rPr>
          <w:rFonts w:cs="Times New Roman"/>
          <w:color w:val="808080"/>
          <w:szCs w:val="24"/>
        </w:rPr>
      </w:pPr>
      <w:sdt>
        <w:sdtPr>
          <w:rPr>
            <w:rFonts w:cs="Times New Roman"/>
            <w:color w:val="000000" w:themeColor="text1"/>
            <w:szCs w:val="24"/>
          </w:rPr>
          <w:id w:val="25447827"/>
          <w:placeholder>
            <w:docPart w:val="4C5BE06113AE451A9A9CC66970BD18D9"/>
          </w:placeholder>
        </w:sdtPr>
        <w:sdtEndPr/>
        <w:sdtContent>
          <w:r w:rsidR="006316B9">
            <w:rPr>
              <w:rFonts w:cs="Times New Roman"/>
              <w:color w:val="000000" w:themeColor="text1"/>
              <w:szCs w:val="24"/>
            </w:rPr>
            <w:t>34</w:t>
          </w:r>
        </w:sdtContent>
      </w:sdt>
      <w:sdt>
        <w:sdtPr>
          <w:rPr>
            <w:rFonts w:cs="Times New Roman"/>
            <w:color w:val="808080"/>
            <w:szCs w:val="24"/>
          </w:rPr>
          <w:id w:val="25447854"/>
          <w:placeholder>
            <w:docPart w:val="8938BD2B8F0B418798AD124664ABC03E"/>
          </w:placeholder>
          <w:showingPlcHdr/>
        </w:sdtPr>
        <w:sdtEndPr/>
        <w:sdtContent>
          <w:r w:rsidR="00DB385B">
            <w:rPr>
              <w:rFonts w:cs="Times New Roman"/>
              <w:szCs w:val="24"/>
            </w:rPr>
            <w:t>.</w:t>
          </w:r>
          <w:r w:rsidR="00D54451">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5138769208F9453B8459D698D11874BF"/>
          </w:placeholder>
        </w:sdtPr>
        <w:sdtEndPr/>
        <w:sdtContent>
          <w:r w:rsidR="006316B9">
            <w:rPr>
              <w:rFonts w:cs="Times New Roman"/>
              <w:szCs w:val="24"/>
            </w:rPr>
            <w:t>ceturto</w:t>
          </w:r>
        </w:sdtContent>
      </w:sdt>
      <w:r w:rsidR="00DB385B">
        <w:rPr>
          <w:rFonts w:cs="Times New Roman"/>
          <w:szCs w:val="24"/>
        </w:rPr>
        <w:t xml:space="preserve"> daļ</w:t>
      </w:r>
      <w:r w:rsidR="00D551AD">
        <w:rPr>
          <w:rFonts w:cs="Times New Roman"/>
          <w:szCs w:val="24"/>
        </w:rPr>
        <w:t>u</w:t>
      </w:r>
    </w:p>
    <w:p w14:paraId="2B73830A" w14:textId="322E0446" w:rsidR="006316B9" w:rsidRDefault="00F42738" w:rsidP="00626451">
      <w:pPr>
        <w:pStyle w:val="NApunkts1"/>
        <w:ind w:left="0" w:firstLine="0"/>
      </w:pPr>
      <w:r>
        <w:t>N</w:t>
      </w:r>
      <w:r w:rsidR="006316B9" w:rsidRPr="006316B9">
        <w:t xml:space="preserve">oteikumi </w:t>
      </w:r>
      <w:r w:rsidR="001C5ABA" w:rsidRPr="00B44FFC">
        <w:t xml:space="preserve">nosaka </w:t>
      </w:r>
      <w:r w:rsidR="0065685B">
        <w:t xml:space="preserve">prasības un </w:t>
      </w:r>
      <w:r w:rsidR="001C5ABA" w:rsidRPr="00B44FFC">
        <w:t xml:space="preserve">kārtību, kādā pārskatā par </w:t>
      </w:r>
      <w:r w:rsidR="001C5ABA" w:rsidRPr="00F72C1E">
        <w:t xml:space="preserve">papildpensiju </w:t>
      </w:r>
      <w:r w:rsidR="00121B00" w:rsidRPr="008D65AC">
        <w:t>ietver</w:t>
      </w:r>
      <w:r w:rsidR="00121B00" w:rsidRPr="00B44FFC">
        <w:t xml:space="preserve"> </w:t>
      </w:r>
      <w:r w:rsidR="001C5ABA" w:rsidRPr="00B44FFC">
        <w:t>informācij</w:t>
      </w:r>
      <w:r w:rsidR="00F4608D">
        <w:t>u</w:t>
      </w:r>
      <w:r w:rsidR="001C5ABA" w:rsidRPr="00B44FFC">
        <w:t xml:space="preserve"> par pensiju izmaksu prognozēm, kas attiecas uz tādiem pensiju plānu kolektīvās dalības līgumiem, kurus pensiju fonds ir noslēdzis ar darba devēju par šā darba devēja darbinieku dalību attiecīgajā pensiju plānā</w:t>
      </w:r>
      <w:r w:rsidR="001C5ABA">
        <w:t>.</w:t>
      </w:r>
    </w:p>
    <w:p w14:paraId="3ED0428D" w14:textId="7286B56B" w:rsidR="00840034" w:rsidRPr="00527FD8" w:rsidRDefault="00B44FFC" w:rsidP="00626451">
      <w:pPr>
        <w:pStyle w:val="NApunkts1"/>
        <w:ind w:left="0" w:firstLine="0"/>
      </w:pPr>
      <w:r w:rsidRPr="00B44FFC">
        <w:t xml:space="preserve">Noteikumi </w:t>
      </w:r>
      <w:bookmarkStart w:id="1" w:name="_Hlk157435442"/>
      <w:r w:rsidR="005C1E92">
        <w:t xml:space="preserve">attiecas uz </w:t>
      </w:r>
      <w:r w:rsidR="001C5ABA" w:rsidRPr="006316B9">
        <w:rPr>
          <w:rFonts w:eastAsia="Calibri"/>
          <w:lang w:eastAsia="en-US"/>
        </w:rPr>
        <w:t>Latvijā licencēt</w:t>
      </w:r>
      <w:r w:rsidR="007762BF">
        <w:rPr>
          <w:rFonts w:eastAsia="Calibri"/>
          <w:lang w:eastAsia="en-US"/>
        </w:rPr>
        <w:t>u</w:t>
      </w:r>
      <w:r w:rsidR="001C5ABA" w:rsidRPr="006316B9">
        <w:rPr>
          <w:rFonts w:eastAsia="Calibri"/>
          <w:lang w:eastAsia="en-US"/>
        </w:rPr>
        <w:t xml:space="preserve"> </w:t>
      </w:r>
      <w:r w:rsidR="0069239B" w:rsidRPr="006316B9">
        <w:rPr>
          <w:rFonts w:eastAsia="Calibri"/>
          <w:lang w:eastAsia="en-US"/>
        </w:rPr>
        <w:t>privāt</w:t>
      </w:r>
      <w:r w:rsidR="0069239B">
        <w:rPr>
          <w:rFonts w:eastAsia="Calibri"/>
          <w:lang w:eastAsia="en-US"/>
        </w:rPr>
        <w:t>o</w:t>
      </w:r>
      <w:r w:rsidR="0069239B" w:rsidRPr="006316B9">
        <w:rPr>
          <w:rFonts w:eastAsia="Calibri"/>
          <w:lang w:eastAsia="en-US"/>
        </w:rPr>
        <w:t xml:space="preserve"> </w:t>
      </w:r>
      <w:r w:rsidR="001C5ABA" w:rsidRPr="006316B9">
        <w:rPr>
          <w:rFonts w:eastAsia="Calibri"/>
          <w:lang w:eastAsia="en-US"/>
        </w:rPr>
        <w:t xml:space="preserve">pensiju </w:t>
      </w:r>
      <w:r w:rsidR="0069239B" w:rsidRPr="006316B9">
        <w:rPr>
          <w:rFonts w:eastAsia="Calibri"/>
          <w:lang w:eastAsia="en-US"/>
        </w:rPr>
        <w:t>fond</w:t>
      </w:r>
      <w:r w:rsidR="0069239B">
        <w:rPr>
          <w:rFonts w:eastAsia="Calibri"/>
          <w:lang w:eastAsia="en-US"/>
        </w:rPr>
        <w:t>u</w:t>
      </w:r>
      <w:r w:rsidR="0069239B" w:rsidRPr="006316B9">
        <w:rPr>
          <w:rFonts w:eastAsia="Calibri"/>
          <w:lang w:eastAsia="en-US"/>
        </w:rPr>
        <w:t xml:space="preserve"> </w:t>
      </w:r>
      <w:r w:rsidR="001C5ABA" w:rsidRPr="006316B9">
        <w:rPr>
          <w:rFonts w:eastAsia="Calibri"/>
          <w:lang w:eastAsia="en-US"/>
        </w:rPr>
        <w:t xml:space="preserve">un citas dalībvalsts pensiju </w:t>
      </w:r>
      <w:r w:rsidR="0069239B" w:rsidRPr="006316B9">
        <w:rPr>
          <w:rFonts w:eastAsia="Calibri"/>
          <w:lang w:eastAsia="en-US"/>
        </w:rPr>
        <w:t>fond</w:t>
      </w:r>
      <w:r w:rsidR="0069239B">
        <w:rPr>
          <w:rFonts w:eastAsia="Calibri"/>
          <w:lang w:eastAsia="en-US"/>
        </w:rPr>
        <w:t>u</w:t>
      </w:r>
      <w:r w:rsidR="001C5ABA" w:rsidRPr="006316B9">
        <w:rPr>
          <w:rFonts w:eastAsia="Calibri"/>
          <w:lang w:eastAsia="en-US"/>
        </w:rPr>
        <w:t>, kurš ir tiesīgs sniegt pakalpojumus Latvij</w:t>
      </w:r>
      <w:r w:rsidR="005C1E92">
        <w:rPr>
          <w:rFonts w:eastAsia="Calibri"/>
          <w:lang w:eastAsia="en-US"/>
        </w:rPr>
        <w:t>as Republik</w:t>
      </w:r>
      <w:r w:rsidR="001C5ABA" w:rsidRPr="006316B9">
        <w:rPr>
          <w:rFonts w:eastAsia="Calibri"/>
          <w:lang w:eastAsia="en-US"/>
        </w:rPr>
        <w:t>ā</w:t>
      </w:r>
      <w:r w:rsidR="008C2AC7" w:rsidRPr="00F72C1E">
        <w:rPr>
          <w:rFonts w:eastAsia="Calibri"/>
          <w:lang w:eastAsia="en-US"/>
        </w:rPr>
        <w:t>,</w:t>
      </w:r>
      <w:r w:rsidR="001C5ABA" w:rsidRPr="00F72C1E">
        <w:rPr>
          <w:rFonts w:eastAsia="Calibri"/>
          <w:lang w:eastAsia="en-US"/>
        </w:rPr>
        <w:t xml:space="preserve"> (turpmāk</w:t>
      </w:r>
      <w:r w:rsidR="00654A0C">
        <w:rPr>
          <w:rFonts w:eastAsia="Calibri"/>
          <w:lang w:eastAsia="en-US"/>
        </w:rPr>
        <w:t xml:space="preserve"> </w:t>
      </w:r>
      <w:r w:rsidR="008C2AC7" w:rsidRPr="00F72C1E">
        <w:rPr>
          <w:rFonts w:eastAsia="Calibri"/>
          <w:lang w:eastAsia="en-US"/>
        </w:rPr>
        <w:t>kopā</w:t>
      </w:r>
      <w:r w:rsidR="008C2AC7">
        <w:rPr>
          <w:rFonts w:eastAsia="Calibri"/>
          <w:lang w:eastAsia="en-US"/>
        </w:rPr>
        <w:t> </w:t>
      </w:r>
      <w:r w:rsidR="001C5ABA" w:rsidRPr="006316B9">
        <w:rPr>
          <w:rFonts w:eastAsia="Calibri"/>
          <w:lang w:eastAsia="en-US"/>
        </w:rPr>
        <w:t>– pensiju fonds), ja tam ir pienākums sagatavot pārskatu par papildpensiju attiecīgā pensiju plāna dalībniekam</w:t>
      </w:r>
      <w:r w:rsidR="001C5ABA" w:rsidRPr="006316B9">
        <w:t>.</w:t>
      </w:r>
      <w:bookmarkEnd w:id="1"/>
    </w:p>
    <w:p w14:paraId="46E8B67A" w14:textId="7562C220" w:rsidR="00D06E76" w:rsidRDefault="00285CAC" w:rsidP="00626451">
      <w:pPr>
        <w:pStyle w:val="NApunkts1"/>
        <w:ind w:left="0" w:firstLine="0"/>
      </w:pPr>
      <w:r>
        <w:t>P</w:t>
      </w:r>
      <w:r w:rsidRPr="00B44FFC">
        <w:t xml:space="preserve">ārskatā par papildpensiju </w:t>
      </w:r>
      <w:r>
        <w:t>i</w:t>
      </w:r>
      <w:r w:rsidRPr="00B44FFC">
        <w:rPr>
          <w:rFonts w:eastAsia="Calibri"/>
          <w:lang w:eastAsia="en-US"/>
        </w:rPr>
        <w:t>nformācij</w:t>
      </w:r>
      <w:r>
        <w:rPr>
          <w:rFonts w:eastAsia="Calibri"/>
          <w:lang w:eastAsia="en-US"/>
        </w:rPr>
        <w:t>u</w:t>
      </w:r>
      <w:r w:rsidRPr="00B44FFC">
        <w:rPr>
          <w:rFonts w:eastAsia="Calibri"/>
          <w:lang w:eastAsia="en-US"/>
        </w:rPr>
        <w:t xml:space="preserve"> par pensiju izmaksu prognozēm </w:t>
      </w:r>
      <w:r>
        <w:rPr>
          <w:rFonts w:eastAsia="Calibri"/>
          <w:lang w:eastAsia="en-US"/>
        </w:rPr>
        <w:t xml:space="preserve">ietver sadaļā </w:t>
      </w:r>
      <w:bookmarkStart w:id="2" w:name="_Hlk180344128"/>
      <w:r w:rsidR="00B44FFC" w:rsidRPr="00B44FFC">
        <w:rPr>
          <w:rFonts w:eastAsia="Calibri"/>
          <w:lang w:eastAsia="en-US"/>
        </w:rPr>
        <w:t>"</w:t>
      </w:r>
      <w:bookmarkEnd w:id="2"/>
      <w:r w:rsidR="00B44FFC" w:rsidRPr="00B44FFC">
        <w:rPr>
          <w:rFonts w:eastAsia="Calibri"/>
          <w:lang w:eastAsia="en-US"/>
        </w:rPr>
        <w:t>Cik daudz līdzekļu es varētu saņemt, dodoties pensijā</w:t>
      </w:r>
      <w:bookmarkStart w:id="3" w:name="_Hlk180344165"/>
      <w:r w:rsidR="00B44FFC" w:rsidRPr="00B44FFC">
        <w:rPr>
          <w:rFonts w:eastAsia="Calibri"/>
          <w:lang w:eastAsia="en-US"/>
        </w:rPr>
        <w:t>"</w:t>
      </w:r>
      <w:bookmarkEnd w:id="3"/>
      <w:r w:rsidR="00B44FFC" w:rsidRPr="00B44FFC">
        <w:rPr>
          <w:rFonts w:eastAsia="Calibri"/>
          <w:lang w:eastAsia="en-US"/>
        </w:rPr>
        <w:t xml:space="preserve">. Ja šāda informācija tiek nodrošināta pensiju kalkulatorā, kas pieejams </w:t>
      </w:r>
      <w:r w:rsidR="00B903E2">
        <w:rPr>
          <w:rFonts w:eastAsia="Calibri"/>
          <w:lang w:eastAsia="en-US"/>
        </w:rPr>
        <w:t xml:space="preserve">pensiju fonda </w:t>
      </w:r>
      <w:r>
        <w:rPr>
          <w:rFonts w:eastAsia="Calibri"/>
          <w:lang w:eastAsia="en-US"/>
        </w:rPr>
        <w:t>tīmekļvietnē</w:t>
      </w:r>
      <w:r w:rsidR="00B44FFC" w:rsidRPr="00B44FFC">
        <w:rPr>
          <w:rFonts w:eastAsia="Calibri"/>
          <w:lang w:eastAsia="en-US"/>
        </w:rPr>
        <w:t xml:space="preserve">, tad pārskatā par papildpensiju norāda precīzu </w:t>
      </w:r>
      <w:r>
        <w:rPr>
          <w:rFonts w:eastAsia="Calibri"/>
          <w:lang w:eastAsia="en-US"/>
        </w:rPr>
        <w:t xml:space="preserve">šīs tīmekļvietnes </w:t>
      </w:r>
      <w:r w:rsidR="00B44FFC" w:rsidRPr="00B44FFC">
        <w:rPr>
          <w:rFonts w:eastAsia="Calibri"/>
          <w:lang w:eastAsia="en-US"/>
        </w:rPr>
        <w:t>adresi</w:t>
      </w:r>
      <w:r w:rsidR="00D06E76" w:rsidRPr="00D06E76">
        <w:rPr>
          <w:lang w:eastAsia="en-US"/>
        </w:rPr>
        <w:t>.</w:t>
      </w:r>
    </w:p>
    <w:p w14:paraId="52ED8257" w14:textId="5A131BF0" w:rsidR="00D06E76" w:rsidRDefault="00B44FFC" w:rsidP="00626451">
      <w:pPr>
        <w:pStyle w:val="NApunkts1"/>
        <w:ind w:left="0" w:firstLine="0"/>
      </w:pPr>
      <w:r w:rsidRPr="00B44FFC">
        <w:rPr>
          <w:rFonts w:eastAsia="Calibri"/>
          <w:lang w:eastAsia="en-US"/>
        </w:rPr>
        <w:t>Informāciju par pensiju izmaksu prognozēm sagatavo vienkāršā un plašam pensiju plān</w:t>
      </w:r>
      <w:r w:rsidR="008C2AC7">
        <w:rPr>
          <w:rFonts w:eastAsia="Calibri"/>
          <w:lang w:eastAsia="en-US"/>
        </w:rPr>
        <w:t>a</w:t>
      </w:r>
      <w:r w:rsidRPr="00B44FFC">
        <w:rPr>
          <w:rFonts w:eastAsia="Calibri"/>
          <w:lang w:eastAsia="en-US"/>
        </w:rPr>
        <w:t xml:space="preserve"> dalībnieku lokam saprotamā valodā, ietverot paskaidrojumus un izmantojot </w:t>
      </w:r>
      <w:proofErr w:type="spellStart"/>
      <w:r w:rsidRPr="00B44FFC">
        <w:rPr>
          <w:rFonts w:eastAsia="Calibri"/>
          <w:lang w:eastAsia="en-US"/>
        </w:rPr>
        <w:t>vizualizācijas</w:t>
      </w:r>
      <w:proofErr w:type="spellEnd"/>
      <w:r w:rsidRPr="00B44FFC">
        <w:rPr>
          <w:rFonts w:eastAsia="Calibri"/>
          <w:lang w:eastAsia="en-US"/>
        </w:rPr>
        <w:t xml:space="preserve"> iespējas, lai pensiju plāna dalībnieks varētu </w:t>
      </w:r>
      <w:r w:rsidR="00763459">
        <w:rPr>
          <w:rFonts w:eastAsia="Calibri"/>
          <w:lang w:eastAsia="en-US"/>
        </w:rPr>
        <w:t>prognozes</w:t>
      </w:r>
      <w:r w:rsidR="008C2AC7">
        <w:rPr>
          <w:rFonts w:eastAsia="Calibri"/>
          <w:lang w:eastAsia="en-US"/>
        </w:rPr>
        <w:t xml:space="preserve"> </w:t>
      </w:r>
      <w:r w:rsidR="00285CAC">
        <w:rPr>
          <w:rFonts w:eastAsia="Calibri"/>
          <w:lang w:eastAsia="en-US"/>
        </w:rPr>
        <w:t xml:space="preserve">viegli </w:t>
      </w:r>
      <w:r w:rsidRPr="00B44FFC">
        <w:rPr>
          <w:rFonts w:eastAsia="Calibri"/>
          <w:lang w:eastAsia="en-US"/>
        </w:rPr>
        <w:t xml:space="preserve">saprast un </w:t>
      </w:r>
      <w:r w:rsidR="0067209A">
        <w:rPr>
          <w:rFonts w:eastAsia="Calibri"/>
          <w:lang w:eastAsia="en-US"/>
        </w:rPr>
        <w:t>tās būtu ne</w:t>
      </w:r>
      <w:r w:rsidR="0067209A" w:rsidRPr="00B44FFC">
        <w:rPr>
          <w:rFonts w:eastAsia="Calibri"/>
          <w:lang w:eastAsia="en-US"/>
        </w:rPr>
        <w:t>pārpr</w:t>
      </w:r>
      <w:r w:rsidR="0067209A">
        <w:rPr>
          <w:rFonts w:eastAsia="Calibri"/>
          <w:lang w:eastAsia="en-US"/>
        </w:rPr>
        <w:t>o</w:t>
      </w:r>
      <w:r w:rsidR="0067209A" w:rsidRPr="00B44FFC">
        <w:rPr>
          <w:rFonts w:eastAsia="Calibri"/>
          <w:lang w:eastAsia="en-US"/>
        </w:rPr>
        <w:t>t</w:t>
      </w:r>
      <w:r w:rsidR="0067209A">
        <w:rPr>
          <w:rFonts w:eastAsia="Calibri"/>
          <w:lang w:eastAsia="en-US"/>
        </w:rPr>
        <w:t>amas</w:t>
      </w:r>
      <w:r w:rsidR="00D06E76" w:rsidRPr="00D06E76">
        <w:rPr>
          <w:lang w:eastAsia="en-US"/>
        </w:rPr>
        <w:t>.</w:t>
      </w:r>
      <w:r w:rsidR="00C707E1">
        <w:rPr>
          <w:lang w:eastAsia="en-US"/>
        </w:rPr>
        <w:t xml:space="preserve"> Pensiju izmaksu prognožu aprēķinu </w:t>
      </w:r>
      <w:r w:rsidR="00381C9E">
        <w:rPr>
          <w:lang w:eastAsia="en-US"/>
        </w:rPr>
        <w:t>sagatavo</w:t>
      </w:r>
      <w:r w:rsidR="00C707E1">
        <w:rPr>
          <w:lang w:eastAsia="en-US"/>
        </w:rPr>
        <w:t xml:space="preserve"> par stāvokli pārskata gada pēdējā</w:t>
      </w:r>
      <w:r w:rsidR="00381C9E">
        <w:rPr>
          <w:lang w:eastAsia="en-US"/>
        </w:rPr>
        <w:t xml:space="preserve">s </w:t>
      </w:r>
      <w:r w:rsidR="00F66AF6">
        <w:rPr>
          <w:lang w:eastAsia="en-US"/>
        </w:rPr>
        <w:t xml:space="preserve">tirdzniecības </w:t>
      </w:r>
      <w:r w:rsidR="00381C9E">
        <w:rPr>
          <w:lang w:eastAsia="en-US"/>
        </w:rPr>
        <w:t>dienas</w:t>
      </w:r>
      <w:r w:rsidR="00C707E1">
        <w:rPr>
          <w:lang w:eastAsia="en-US"/>
        </w:rPr>
        <w:t xml:space="preserve"> </w:t>
      </w:r>
      <w:r w:rsidR="00763459">
        <w:rPr>
          <w:lang w:eastAsia="en-US"/>
        </w:rPr>
        <w:t>beigā</w:t>
      </w:r>
      <w:r w:rsidR="00E57078">
        <w:rPr>
          <w:lang w:eastAsia="en-US"/>
        </w:rPr>
        <w:t>s</w:t>
      </w:r>
      <w:r w:rsidR="00C707E1">
        <w:rPr>
          <w:lang w:eastAsia="en-US"/>
        </w:rPr>
        <w:t>.</w:t>
      </w:r>
    </w:p>
    <w:p w14:paraId="4FB66D8B" w14:textId="2A23A652" w:rsidR="00D06E76" w:rsidRDefault="00B44FFC" w:rsidP="00626451">
      <w:pPr>
        <w:pStyle w:val="NApunkts1"/>
        <w:ind w:left="0" w:firstLine="0"/>
      </w:pPr>
      <w:r w:rsidRPr="00B44FFC">
        <w:rPr>
          <w:rFonts w:eastAsia="Calibri"/>
          <w:lang w:eastAsia="en-US"/>
        </w:rPr>
        <w:t>Pensiju izmaksu prognozes uzrāda pensiju plāna valūtā, t</w:t>
      </w:r>
      <w:r w:rsidR="008C2AC7">
        <w:rPr>
          <w:rFonts w:eastAsia="Calibri"/>
          <w:lang w:eastAsia="en-US"/>
        </w:rPr>
        <w:t>as</w:t>
      </w:r>
      <w:r w:rsidR="00E57078">
        <w:rPr>
          <w:rFonts w:eastAsia="Calibri"/>
          <w:lang w:eastAsia="en-US"/>
        </w:rPr>
        <w:t xml:space="preserve"> </w:t>
      </w:r>
      <w:r w:rsidRPr="00B44FFC">
        <w:rPr>
          <w:rFonts w:eastAsia="Calibri"/>
          <w:lang w:eastAsia="en-US"/>
        </w:rPr>
        <w:t>i</w:t>
      </w:r>
      <w:r w:rsidR="008C2AC7">
        <w:rPr>
          <w:rFonts w:eastAsia="Calibri"/>
          <w:lang w:eastAsia="en-US"/>
        </w:rPr>
        <w:t>r</w:t>
      </w:r>
      <w:r w:rsidRPr="00B44FFC">
        <w:rPr>
          <w:rFonts w:eastAsia="Calibri"/>
          <w:lang w:eastAsia="en-US"/>
        </w:rPr>
        <w:t>, valūtā, kādā pensiju fondam ir saistības izmaksāt pensiju plāna dalībniekam uzkrāto papildpensiju, ar precizitāti līdz veselām attiecīgās valūtas vienībām. Ja pensiju izmaksu prognozēs izmantoti dati, kas izteikti procent</w:t>
      </w:r>
      <w:r w:rsidR="008C6297">
        <w:rPr>
          <w:rFonts w:eastAsia="Calibri"/>
          <w:lang w:eastAsia="en-US"/>
        </w:rPr>
        <w:t>os</w:t>
      </w:r>
      <w:r w:rsidRPr="00B44FFC">
        <w:rPr>
          <w:rFonts w:eastAsia="Calibri"/>
          <w:lang w:eastAsia="en-US"/>
        </w:rPr>
        <w:t>, tos norāda, noapaļojot līdz divām zīmēm aiz komata</w:t>
      </w:r>
      <w:r w:rsidR="00D06E76" w:rsidRPr="00D06E76">
        <w:rPr>
          <w:lang w:eastAsia="en-US"/>
        </w:rPr>
        <w:t>.</w:t>
      </w:r>
    </w:p>
    <w:p w14:paraId="616B3B12" w14:textId="00F8252D" w:rsidR="009F6D87" w:rsidRDefault="009F6D87" w:rsidP="00626451">
      <w:pPr>
        <w:pStyle w:val="NApunkts1"/>
        <w:ind w:left="0" w:firstLine="0"/>
      </w:pPr>
      <w:r>
        <w:rPr>
          <w:lang w:eastAsia="en-US"/>
        </w:rPr>
        <w:t>Pensiju izmaksu prognozes veido</w:t>
      </w:r>
      <w:r w:rsidR="00E57078">
        <w:rPr>
          <w:lang w:eastAsia="en-US"/>
        </w:rPr>
        <w:t>,</w:t>
      </w:r>
      <w:r>
        <w:rPr>
          <w:lang w:eastAsia="en-US"/>
        </w:rPr>
        <w:t xml:space="preserve"> pamatojoties uz pieņēmumu, ka pensiju plāna dalībnieks sāk saņemt pensiju, sasniedzot </w:t>
      </w:r>
      <w:r w:rsidR="00C37A37">
        <w:rPr>
          <w:lang w:eastAsia="en-US"/>
        </w:rPr>
        <w:t xml:space="preserve">valstī noteikto pensionēšanās vecumu, kas piemērojams attiecīgajam pensiju plāna dalībniekam, vai vismaz </w:t>
      </w:r>
      <w:r>
        <w:rPr>
          <w:lang w:eastAsia="en-US"/>
        </w:rPr>
        <w:t>attiecīgajā pensiju plānā noteikto pensijas vecumu.</w:t>
      </w:r>
    </w:p>
    <w:p w14:paraId="3D1481A9" w14:textId="55C565E7" w:rsidR="000032D9" w:rsidRDefault="00B44FFC" w:rsidP="00613B80">
      <w:pPr>
        <w:pStyle w:val="NApunkts1"/>
        <w:ind w:left="0" w:firstLine="0"/>
        <w:rPr>
          <w:lang w:eastAsia="en-US"/>
        </w:rPr>
      </w:pPr>
      <w:r>
        <w:rPr>
          <w:lang w:eastAsia="en-US"/>
        </w:rPr>
        <w:t xml:space="preserve">Sniedzot informāciju par pensiju izmaksu prognozēm attiecībā uz prognozēto uzkrāto papildpensiju uzkrāšanas perioda beigās, </w:t>
      </w:r>
      <w:r w:rsidR="00613B80">
        <w:rPr>
          <w:lang w:eastAsia="en-US"/>
        </w:rPr>
        <w:t xml:space="preserve">piemēro </w:t>
      </w:r>
      <w:r w:rsidR="00613B80" w:rsidRPr="00D176B1">
        <w:rPr>
          <w:lang w:eastAsia="en-US"/>
        </w:rPr>
        <w:t xml:space="preserve">Komisijas </w:t>
      </w:r>
      <w:r w:rsidR="000728EC">
        <w:rPr>
          <w:lang w:eastAsia="en-US"/>
        </w:rPr>
        <w:t xml:space="preserve">2017. gada 8. marta </w:t>
      </w:r>
      <w:r w:rsidR="00613B80" w:rsidRPr="00D176B1">
        <w:rPr>
          <w:lang w:eastAsia="en-US"/>
        </w:rPr>
        <w:t>deleģētā</w:t>
      </w:r>
      <w:r w:rsidR="00EE45A3">
        <w:rPr>
          <w:lang w:eastAsia="en-US"/>
        </w:rPr>
        <w:t>s</w:t>
      </w:r>
      <w:r w:rsidR="00613B80" w:rsidRPr="00D176B1">
        <w:rPr>
          <w:lang w:eastAsia="en-US"/>
        </w:rPr>
        <w:t xml:space="preserve"> regul</w:t>
      </w:r>
      <w:r w:rsidR="00EE45A3">
        <w:rPr>
          <w:lang w:eastAsia="en-US"/>
        </w:rPr>
        <w:t>as</w:t>
      </w:r>
      <w:r w:rsidR="00613B80" w:rsidRPr="00D176B1">
        <w:rPr>
          <w:lang w:eastAsia="en-US"/>
        </w:rPr>
        <w:t xml:space="preserve"> (ES)</w:t>
      </w:r>
      <w:r w:rsidR="00E57078">
        <w:rPr>
          <w:lang w:eastAsia="en-US"/>
        </w:rPr>
        <w:t> </w:t>
      </w:r>
      <w:r w:rsidR="00613B80" w:rsidRPr="00D176B1">
        <w:rPr>
          <w:lang w:eastAsia="en-US"/>
        </w:rPr>
        <w:t>2017/653</w:t>
      </w:r>
      <w:r w:rsidR="00E57078">
        <w:rPr>
          <w:lang w:eastAsia="en-US"/>
        </w:rPr>
        <w:t>,</w:t>
      </w:r>
      <w:r w:rsidR="00613B80">
        <w:rPr>
          <w:lang w:eastAsia="en-US"/>
        </w:rPr>
        <w:t xml:space="preserve"> ar ko papildina Eiropas Parlamenta un </w:t>
      </w:r>
      <w:r w:rsidR="00E57078">
        <w:rPr>
          <w:lang w:eastAsia="en-US"/>
        </w:rPr>
        <w:t>P</w:t>
      </w:r>
      <w:r w:rsidR="00613B80">
        <w:rPr>
          <w:lang w:eastAsia="en-US"/>
        </w:rPr>
        <w:t xml:space="preserve">adomes regulu </w:t>
      </w:r>
      <w:r w:rsidR="00613B80">
        <w:rPr>
          <w:lang w:eastAsia="en-US"/>
        </w:rPr>
        <w:lastRenderedPageBreak/>
        <w:t>(ES)</w:t>
      </w:r>
      <w:r w:rsidR="00E57078">
        <w:rPr>
          <w:lang w:eastAsia="en-US"/>
        </w:rPr>
        <w:t> </w:t>
      </w:r>
      <w:r w:rsidR="00613B80">
        <w:rPr>
          <w:lang w:eastAsia="en-US"/>
        </w:rPr>
        <w:t>1286/2014 par komplektētu privāto ieguldījumu un apdrošināšanas ieguldījumu produktu (PRIIP) pamatinformācijas dokumentiem, nosakot regulatīvos tehniskos standartus attiecībā uz pamatinformācijas dokumentu noformējumu, saturu, pārskatīšanu un pārstrādāšanu un šādu dokumentu sniegšanas prasību izpilde</w:t>
      </w:r>
      <w:r w:rsidR="00E57078">
        <w:rPr>
          <w:lang w:eastAsia="en-US"/>
        </w:rPr>
        <w:t>s</w:t>
      </w:r>
      <w:r w:rsidR="00613B80">
        <w:rPr>
          <w:lang w:eastAsia="en-US"/>
        </w:rPr>
        <w:t xml:space="preserve"> nosacījumiem</w:t>
      </w:r>
      <w:r w:rsidR="00CB1720">
        <w:rPr>
          <w:lang w:eastAsia="en-US"/>
        </w:rPr>
        <w:t xml:space="preserve">, </w:t>
      </w:r>
      <w:r w:rsidR="004C2D78">
        <w:rPr>
          <w:lang w:eastAsia="en-US"/>
        </w:rPr>
        <w:t>I</w:t>
      </w:r>
      <w:r w:rsidR="00613B80" w:rsidRPr="00D176B1">
        <w:rPr>
          <w:lang w:eastAsia="en-US"/>
        </w:rPr>
        <w:t>V</w:t>
      </w:r>
      <w:r w:rsidR="00E57078">
        <w:rPr>
          <w:lang w:eastAsia="en-US"/>
        </w:rPr>
        <w:t> </w:t>
      </w:r>
      <w:r w:rsidR="00613B80" w:rsidRPr="00D176B1">
        <w:rPr>
          <w:lang w:eastAsia="en-US"/>
        </w:rPr>
        <w:t xml:space="preserve">pielikumā </w:t>
      </w:r>
      <w:r w:rsidR="004C2D78" w:rsidRPr="00B44FFC">
        <w:rPr>
          <w:rFonts w:eastAsia="Calibri"/>
          <w:lang w:eastAsia="en-US"/>
        </w:rPr>
        <w:t>"</w:t>
      </w:r>
      <w:r w:rsidR="004C2D78">
        <w:rPr>
          <w:rFonts w:eastAsia="Calibri"/>
          <w:lang w:eastAsia="en-US"/>
        </w:rPr>
        <w:t>Darbības rezultātu scenāriji</w:t>
      </w:r>
      <w:r w:rsidR="004C2D78" w:rsidRPr="00B44FFC">
        <w:rPr>
          <w:rFonts w:eastAsia="Calibri"/>
          <w:lang w:eastAsia="en-US"/>
        </w:rPr>
        <w:t>"</w:t>
      </w:r>
      <w:r w:rsidR="004C2D78">
        <w:rPr>
          <w:rFonts w:eastAsia="Calibri"/>
          <w:lang w:eastAsia="en-US"/>
        </w:rPr>
        <w:t xml:space="preserve"> </w:t>
      </w:r>
      <w:r w:rsidR="00613B80" w:rsidRPr="00D176B1">
        <w:rPr>
          <w:lang w:eastAsia="en-US"/>
        </w:rPr>
        <w:t>norādīto</w:t>
      </w:r>
      <w:r w:rsidR="00613B80">
        <w:rPr>
          <w:lang w:eastAsia="en-US"/>
        </w:rPr>
        <w:t>.</w:t>
      </w:r>
      <w:r w:rsidR="00D176B1">
        <w:rPr>
          <w:lang w:eastAsia="en-US"/>
        </w:rPr>
        <w:t xml:space="preserve"> Prognozēto uzkrāto papildpensiju uzkrāšanas perioda beigās atspoguļo sadalījumā pa labvēlīgā, mērenā un nelabvēlīgā scenārija rezultātiem</w:t>
      </w:r>
      <w:r w:rsidR="001519FD">
        <w:rPr>
          <w:lang w:eastAsia="en-US"/>
        </w:rPr>
        <w:t>, vienlaikus sniedzot aprakstu par katra scenārija</w:t>
      </w:r>
      <w:r w:rsidR="00D176B1">
        <w:rPr>
          <w:lang w:eastAsia="en-US"/>
        </w:rPr>
        <w:t xml:space="preserve"> </w:t>
      </w:r>
      <w:r w:rsidR="001519FD">
        <w:rPr>
          <w:lang w:eastAsia="en-US"/>
        </w:rPr>
        <w:t>rezultātu aprēķinā izmantoto metodoloģiju un pieņēmumiem.</w:t>
      </w:r>
    </w:p>
    <w:p w14:paraId="3F88D11E" w14:textId="319DC490" w:rsidR="00CB1720" w:rsidRDefault="00CB1720" w:rsidP="00613B80">
      <w:pPr>
        <w:pStyle w:val="NApunkts1"/>
        <w:ind w:left="0" w:firstLine="0"/>
        <w:rPr>
          <w:lang w:eastAsia="en-US"/>
        </w:rPr>
      </w:pPr>
      <w:r>
        <w:rPr>
          <w:lang w:eastAsia="en-US"/>
        </w:rPr>
        <w:t>Sagatavojot šo noteikumu 7. punktā minētos aprēķinus, ņem vērā:</w:t>
      </w:r>
    </w:p>
    <w:p w14:paraId="3BC6977F" w14:textId="04B696DC" w:rsidR="00CB1720" w:rsidRDefault="001A219C" w:rsidP="00CB1720">
      <w:pPr>
        <w:pStyle w:val="NApunkts2"/>
        <w:rPr>
          <w:lang w:eastAsia="en-US"/>
        </w:rPr>
      </w:pPr>
      <w:r>
        <w:rPr>
          <w:lang w:eastAsia="en-US"/>
        </w:rPr>
        <w:t>m</w:t>
      </w:r>
      <w:r w:rsidR="00CB1720">
        <w:rPr>
          <w:lang w:eastAsia="en-US"/>
        </w:rPr>
        <w:t>akroekonomisko rādītāju prognozes</w:t>
      </w:r>
      <w:r>
        <w:rPr>
          <w:lang w:eastAsia="en-US"/>
        </w:rPr>
        <w:t>, tai skaitā vismaz inflācijas rādītāju;</w:t>
      </w:r>
    </w:p>
    <w:p w14:paraId="405A659F" w14:textId="17BF9A97" w:rsidR="001A219C" w:rsidRPr="001A219C" w:rsidRDefault="001A219C" w:rsidP="00CB1720">
      <w:pPr>
        <w:pStyle w:val="NApunkts2"/>
        <w:rPr>
          <w:lang w:eastAsia="en-US"/>
        </w:rPr>
      </w:pPr>
      <w:r w:rsidRPr="00C41BC9">
        <w:rPr>
          <w:rFonts w:eastAsia="Calibri"/>
        </w:rPr>
        <w:t>attiecīgā pensiju plāna darbību raksturojošo rādītāju prognozes</w:t>
      </w:r>
      <w:r w:rsidRPr="0058406B">
        <w:rPr>
          <w:rFonts w:eastAsia="Calibri"/>
        </w:rPr>
        <w:t>, t</w:t>
      </w:r>
      <w:r>
        <w:rPr>
          <w:rFonts w:eastAsia="Calibri"/>
        </w:rPr>
        <w:t xml:space="preserve">ai </w:t>
      </w:r>
      <w:r w:rsidRPr="0058406B">
        <w:rPr>
          <w:rFonts w:eastAsia="Calibri"/>
        </w:rPr>
        <w:t>sk</w:t>
      </w:r>
      <w:r>
        <w:rPr>
          <w:rFonts w:eastAsia="Calibri"/>
        </w:rPr>
        <w:t>aitā</w:t>
      </w:r>
      <w:r w:rsidRPr="0058406B">
        <w:rPr>
          <w:rFonts w:eastAsia="Calibri"/>
        </w:rPr>
        <w:t xml:space="preserve"> ieguldījumu </w:t>
      </w:r>
      <w:proofErr w:type="spellStart"/>
      <w:r w:rsidRPr="0058406B">
        <w:rPr>
          <w:rFonts w:eastAsia="Calibri"/>
        </w:rPr>
        <w:t>atdeves</w:t>
      </w:r>
      <w:proofErr w:type="spellEnd"/>
      <w:r w:rsidRPr="0058406B">
        <w:rPr>
          <w:rFonts w:eastAsia="Calibri"/>
        </w:rPr>
        <w:t xml:space="preserve"> prognozes, kas pamatotas ar līdzšinējo ieguldījumu atdevi </w:t>
      </w:r>
      <w:r w:rsidR="00B0517A">
        <w:rPr>
          <w:rFonts w:eastAsia="Calibri"/>
        </w:rPr>
        <w:t xml:space="preserve">vismaz </w:t>
      </w:r>
      <w:r w:rsidRPr="0058406B">
        <w:rPr>
          <w:rFonts w:eastAsia="Calibri"/>
        </w:rPr>
        <w:t xml:space="preserve">pēdējo </w:t>
      </w:r>
      <w:r>
        <w:rPr>
          <w:rFonts w:eastAsia="Calibri"/>
        </w:rPr>
        <w:t>2</w:t>
      </w:r>
      <w:r w:rsidRPr="0058406B">
        <w:rPr>
          <w:rFonts w:eastAsia="Calibri"/>
        </w:rPr>
        <w:t>0</w:t>
      </w:r>
      <w:r>
        <w:rPr>
          <w:rFonts w:eastAsia="Calibri"/>
        </w:rPr>
        <w:t> </w:t>
      </w:r>
      <w:r w:rsidRPr="0058406B">
        <w:rPr>
          <w:rFonts w:eastAsia="Calibri"/>
        </w:rPr>
        <w:t>darbības gadu laikā</w:t>
      </w:r>
      <w:r w:rsidR="00F357E0">
        <w:rPr>
          <w:rFonts w:eastAsia="Calibri"/>
        </w:rPr>
        <w:t>, ja tāda pieejama,</w:t>
      </w:r>
      <w:r w:rsidRPr="0058406B">
        <w:rPr>
          <w:rFonts w:eastAsia="Calibri"/>
        </w:rPr>
        <w:t xml:space="preserve"> un attiecīgā pensiju plāna ieguldījumu</w:t>
      </w:r>
      <w:r w:rsidRPr="008F13A0">
        <w:rPr>
          <w:rFonts w:eastAsia="Calibri"/>
        </w:rPr>
        <w:t xml:space="preserve"> politiku</w:t>
      </w:r>
      <w:r>
        <w:rPr>
          <w:rFonts w:eastAsia="Calibri"/>
        </w:rPr>
        <w:t>;</w:t>
      </w:r>
    </w:p>
    <w:p w14:paraId="6C1376A1" w14:textId="77777777" w:rsidR="001A219C" w:rsidRPr="001A219C" w:rsidRDefault="001A219C" w:rsidP="00CB1720">
      <w:pPr>
        <w:pStyle w:val="NApunkts2"/>
        <w:rPr>
          <w:lang w:eastAsia="en-US"/>
        </w:rPr>
      </w:pPr>
      <w:r>
        <w:rPr>
          <w:rFonts w:eastAsia="Calibri"/>
        </w:rPr>
        <w:t>pensiju plāna dalībnieka individuālos datus, tai skaitā dalībnieka vecumu;</w:t>
      </w:r>
    </w:p>
    <w:p w14:paraId="54D95D84" w14:textId="2A326450" w:rsidR="001A219C" w:rsidRDefault="001A219C" w:rsidP="00CB1720">
      <w:pPr>
        <w:pStyle w:val="NApunkts2"/>
        <w:rPr>
          <w:lang w:eastAsia="en-US"/>
        </w:rPr>
      </w:pPr>
      <w:r>
        <w:rPr>
          <w:rFonts w:eastAsia="Calibri"/>
        </w:rPr>
        <w:t>nosacījumu</w:t>
      </w:r>
      <w:r w:rsidR="00E57078">
        <w:rPr>
          <w:rFonts w:eastAsia="Calibri"/>
        </w:rPr>
        <w:t>,</w:t>
      </w:r>
      <w:r>
        <w:rPr>
          <w:rFonts w:eastAsia="Calibri"/>
        </w:rPr>
        <w:t xml:space="preserve"> vai pensiju plāna dalībnieks vai darba devējs veic regulāras iemaksas.</w:t>
      </w:r>
      <w:r w:rsidR="00D83455" w:rsidRPr="00D83455">
        <w:rPr>
          <w:rFonts w:eastAsia="Aptos"/>
          <w:lang w:eastAsia="en-US"/>
          <w14:ligatures w14:val="standardContextual"/>
        </w:rPr>
        <w:t xml:space="preserve"> </w:t>
      </w:r>
      <w:r w:rsidR="00D83455" w:rsidRPr="00E23FFB">
        <w:rPr>
          <w:rFonts w:eastAsia="Aptos"/>
          <w:lang w:eastAsia="en-US"/>
          <w14:ligatures w14:val="standardContextual"/>
        </w:rPr>
        <w:t>Ja pensiju plāna dalībniekam vai darba devējam nav noteikta individuālo iemaksu regularitāte, tad nākamo periodu iemaksu prognozēm izmanto pieņēmumu, kas balstīts uz iepriekšējos trijos gados veiktajām faktiskajām iemaksām</w:t>
      </w:r>
      <w:r w:rsidR="00D83455">
        <w:rPr>
          <w:rFonts w:eastAsia="Aptos"/>
          <w:lang w:eastAsia="en-US"/>
          <w14:ligatures w14:val="standardContextual"/>
        </w:rPr>
        <w:t>.</w:t>
      </w:r>
    </w:p>
    <w:p w14:paraId="670C1B8E" w14:textId="20596283" w:rsidR="000032D9" w:rsidRPr="009F6D87" w:rsidRDefault="00E30841" w:rsidP="009F6D87">
      <w:pPr>
        <w:pStyle w:val="NApunkts1"/>
        <w:ind w:left="0" w:firstLine="0"/>
        <w:rPr>
          <w:lang w:eastAsia="en-US"/>
        </w:rPr>
      </w:pPr>
      <w:r>
        <w:rPr>
          <w:lang w:eastAsia="en-US"/>
        </w:rPr>
        <w:t>P</w:t>
      </w:r>
      <w:r w:rsidR="000032D9" w:rsidRPr="009F6D87">
        <w:rPr>
          <w:lang w:eastAsia="en-US"/>
        </w:rPr>
        <w:t>ublicējot iespējamo prognožu scenāriju rezultātus, iekļauj nepārprotamu brīdinājumu, ka:</w:t>
      </w:r>
    </w:p>
    <w:p w14:paraId="5234FB3B" w14:textId="10E33486" w:rsidR="000032D9" w:rsidRPr="009F6D87" w:rsidRDefault="007A00F4" w:rsidP="009F6D87">
      <w:pPr>
        <w:pStyle w:val="NApunkts3"/>
        <w:numPr>
          <w:ilvl w:val="0"/>
          <w:numId w:val="0"/>
        </w:numPr>
        <w:rPr>
          <w:lang w:eastAsia="en-US"/>
        </w:rPr>
      </w:pPr>
      <w:r>
        <w:rPr>
          <w:lang w:eastAsia="en-US"/>
        </w:rPr>
        <w:t>9</w:t>
      </w:r>
      <w:r w:rsidR="009F6D87">
        <w:rPr>
          <w:lang w:eastAsia="en-US"/>
        </w:rPr>
        <w:t xml:space="preserve">.1. </w:t>
      </w:r>
      <w:r w:rsidR="000032D9" w:rsidRPr="009F6D87">
        <w:rPr>
          <w:lang w:eastAsia="en-US"/>
        </w:rPr>
        <w:t>prognozes var atšķirties no saņemamās papildpensijas faktiskā apmēra;</w:t>
      </w:r>
    </w:p>
    <w:p w14:paraId="6175CCD8" w14:textId="7762B7D7" w:rsidR="000032D9" w:rsidRPr="0011621F" w:rsidRDefault="007A00F4" w:rsidP="009F6D87">
      <w:pPr>
        <w:pStyle w:val="NApunkts3"/>
        <w:numPr>
          <w:ilvl w:val="0"/>
          <w:numId w:val="0"/>
        </w:numPr>
        <w:rPr>
          <w:lang w:eastAsia="en-US"/>
        </w:rPr>
      </w:pPr>
      <w:r>
        <w:rPr>
          <w:lang w:eastAsia="en-US"/>
        </w:rPr>
        <w:t>9</w:t>
      </w:r>
      <w:r w:rsidR="00E30841">
        <w:rPr>
          <w:lang w:eastAsia="en-US"/>
        </w:rPr>
        <w:t xml:space="preserve">.2. </w:t>
      </w:r>
      <w:r w:rsidR="000032D9" w:rsidRPr="009F6D87">
        <w:rPr>
          <w:lang w:eastAsia="en-US"/>
        </w:rPr>
        <w:t>prognožu aprēķinā nav ņemtas vērā tiesību normas nodokļu piemērošanas jomā, kas var ietekmēt saņemamās papildpensijas faktisko apmēru</w:t>
      </w:r>
      <w:r w:rsidR="000032D9" w:rsidRPr="0011621F">
        <w:rPr>
          <w:lang w:eastAsia="en-US"/>
        </w:rPr>
        <w:t>.</w:t>
      </w:r>
    </w:p>
    <w:p w14:paraId="53B2F53E" w14:textId="5AE69D87" w:rsidR="00C707E1" w:rsidRPr="009F6D87" w:rsidRDefault="00C707E1" w:rsidP="009F6D87">
      <w:pPr>
        <w:pStyle w:val="NApunkts1"/>
        <w:ind w:left="0" w:firstLine="0"/>
        <w:rPr>
          <w:lang w:eastAsia="en-US"/>
        </w:rPr>
      </w:pPr>
      <w:r w:rsidRPr="009F6D87">
        <w:rPr>
          <w:lang w:eastAsia="en-US"/>
        </w:rPr>
        <w:t xml:space="preserve">Jaundibināts pensiju plāns, kurš pensiju izmaksu prognožu aprēķina </w:t>
      </w:r>
      <w:r w:rsidR="003C1C28" w:rsidRPr="009F6D87">
        <w:rPr>
          <w:lang w:eastAsia="en-US"/>
        </w:rPr>
        <w:t xml:space="preserve">datumā </w:t>
      </w:r>
      <w:r w:rsidRPr="009F6D87">
        <w:rPr>
          <w:lang w:eastAsia="en-US"/>
        </w:rPr>
        <w:t xml:space="preserve">ir darbojies mazāk </w:t>
      </w:r>
      <w:r w:rsidR="004F5B26" w:rsidRPr="009F6D87">
        <w:rPr>
          <w:lang w:eastAsia="en-US"/>
        </w:rPr>
        <w:t>ne</w:t>
      </w:r>
      <w:r w:rsidRPr="009F6D87">
        <w:rPr>
          <w:lang w:eastAsia="en-US"/>
        </w:rPr>
        <w:t xml:space="preserve">kā sešus mēnešus, var nesagatavot </w:t>
      </w:r>
      <w:r w:rsidR="00B903E2" w:rsidRPr="009F6D87">
        <w:rPr>
          <w:lang w:eastAsia="en-US"/>
        </w:rPr>
        <w:t>pensiju izmaksu prognožu aprēķinu</w:t>
      </w:r>
      <w:r w:rsidR="009B7122" w:rsidRPr="009F6D87">
        <w:rPr>
          <w:lang w:eastAsia="en-US"/>
        </w:rPr>
        <w:t xml:space="preserve"> par šo periodu</w:t>
      </w:r>
      <w:r w:rsidR="00B903E2" w:rsidRPr="009F6D87">
        <w:rPr>
          <w:lang w:eastAsia="en-US"/>
        </w:rPr>
        <w:t xml:space="preserve">, ja pieejamie dati nav reprezentatīvi prognožu izteikšanai. Šādā gadījumā pensiju plāna dalībnieki tiek informēti par </w:t>
      </w:r>
      <w:r w:rsidR="003C1C28" w:rsidRPr="009F6D87">
        <w:rPr>
          <w:lang w:eastAsia="en-US"/>
        </w:rPr>
        <w:t xml:space="preserve">minēto </w:t>
      </w:r>
      <w:r w:rsidR="00B903E2" w:rsidRPr="009F6D87">
        <w:rPr>
          <w:lang w:eastAsia="en-US"/>
        </w:rPr>
        <w:t>faktu</w:t>
      </w:r>
      <w:r w:rsidR="003C1C28" w:rsidRPr="009F6D87">
        <w:rPr>
          <w:lang w:eastAsia="en-US"/>
        </w:rPr>
        <w:t>, kā arī</w:t>
      </w:r>
      <w:r w:rsidR="00000F02" w:rsidRPr="009F6D87">
        <w:rPr>
          <w:lang w:eastAsia="en-US"/>
        </w:rPr>
        <w:t xml:space="preserve"> par to</w:t>
      </w:r>
      <w:r w:rsidR="00B903E2" w:rsidRPr="009F6D87">
        <w:rPr>
          <w:lang w:eastAsia="en-US"/>
        </w:rPr>
        <w:t>, kad būs pieejams pirmais pensiju izmaksu prognožu aprēķins.</w:t>
      </w:r>
    </w:p>
    <w:p w14:paraId="33311543" w14:textId="6758E8CA" w:rsidR="00840034" w:rsidRPr="009F6D87" w:rsidRDefault="00840034" w:rsidP="009F6D87">
      <w:pPr>
        <w:pStyle w:val="NApunkts1"/>
        <w:ind w:left="0" w:firstLine="0"/>
      </w:pPr>
      <w:r w:rsidRPr="009F6D87">
        <w:t xml:space="preserve">Atzīt par spēku zaudējušiem </w:t>
      </w:r>
      <w:r w:rsidR="00D551AD" w:rsidRPr="009F6D87">
        <w:t xml:space="preserve">Finanšu un kapitāla tirgus komisijas </w:t>
      </w:r>
      <w:r w:rsidR="00062957" w:rsidRPr="009F6D87">
        <w:t>202</w:t>
      </w:r>
      <w:r w:rsidR="00E80180" w:rsidRPr="009F6D87">
        <w:t>1</w:t>
      </w:r>
      <w:r w:rsidR="00062957" w:rsidRPr="009F6D87">
        <w:t>.</w:t>
      </w:r>
      <w:r w:rsidR="00784E41" w:rsidRPr="009F6D87">
        <w:t> </w:t>
      </w:r>
      <w:r w:rsidR="00062957" w:rsidRPr="009F6D87">
        <w:t xml:space="preserve">gada </w:t>
      </w:r>
      <w:r w:rsidR="004B1027" w:rsidRPr="009F6D87">
        <w:t>2</w:t>
      </w:r>
      <w:r w:rsidR="00E80180" w:rsidRPr="009F6D87">
        <w:t>8</w:t>
      </w:r>
      <w:r w:rsidR="00062957" w:rsidRPr="009F6D87">
        <w:t>.</w:t>
      </w:r>
      <w:r w:rsidR="00784E41" w:rsidRPr="009F6D87">
        <w:t> </w:t>
      </w:r>
      <w:r w:rsidR="004B1027" w:rsidRPr="009F6D87">
        <w:t>decembra</w:t>
      </w:r>
      <w:r w:rsidR="00062957" w:rsidRPr="009F6D87">
        <w:t xml:space="preserve"> normatīvos noteikumus Nr.</w:t>
      </w:r>
      <w:r w:rsidR="00784E41" w:rsidRPr="009F6D87">
        <w:t> </w:t>
      </w:r>
      <w:r w:rsidR="00E80180" w:rsidRPr="009F6D87">
        <w:t>177</w:t>
      </w:r>
      <w:r w:rsidR="00784E41" w:rsidRPr="009F6D87">
        <w:t xml:space="preserve"> </w:t>
      </w:r>
      <w:r w:rsidR="00062957" w:rsidRPr="009F6D87">
        <w:t>"</w:t>
      </w:r>
      <w:r w:rsidR="00E80180" w:rsidRPr="009F6D87">
        <w:t>Normatīvie noteikumi par kārtību, kādā privātais pensiju fonds pārskatā par papildpensiju sagatavo informāciju par pensiju izmaksu prognozēm</w:t>
      </w:r>
      <w:r w:rsidR="00062957" w:rsidRPr="009F6D87">
        <w:t>"</w:t>
      </w:r>
      <w:r w:rsidR="00F10E59" w:rsidRPr="009F6D87">
        <w:t xml:space="preserve"> (Latvijas Vēstnesis,</w:t>
      </w:r>
      <w:r w:rsidR="00784E41" w:rsidRPr="009F6D87">
        <w:t xml:space="preserve"> 202</w:t>
      </w:r>
      <w:r w:rsidR="004B1027" w:rsidRPr="009F6D87">
        <w:t>1</w:t>
      </w:r>
      <w:r w:rsidR="00784E41" w:rsidRPr="009F6D87">
        <w:t>, Nr. </w:t>
      </w:r>
      <w:r w:rsidR="00590894" w:rsidRPr="009F6D87">
        <w:t>252</w:t>
      </w:r>
      <w:r w:rsidR="00F10E59" w:rsidRPr="009F6D87">
        <w:t>)</w:t>
      </w:r>
      <w:r w:rsidRPr="009F6D87">
        <w:t>.</w:t>
      </w:r>
    </w:p>
    <w:p w14:paraId="1BB74C97" w14:textId="1E66D033" w:rsidR="00F4608D" w:rsidRPr="009F6D87" w:rsidRDefault="00F4608D" w:rsidP="009F6D87">
      <w:pPr>
        <w:pStyle w:val="NApunkts1"/>
        <w:ind w:left="0" w:firstLine="0"/>
      </w:pPr>
      <w:r w:rsidRPr="009F6D87">
        <w:t>Pensiju izmaksu prognozēm par 2024. gadu piemēro Finanšu un kapitāla tirgus komisijas 2021. gada 28. decembra normatīvos noteikumus Nr. 177 "Normatīvie noteikumi par kārtību, kādā privātais pensiju fonds pārskatā par papildpensiju sagatavo informāciju par pensiju izmaksu prognozēm".</w:t>
      </w:r>
    </w:p>
    <w:p w14:paraId="32FA4615" w14:textId="006582DF" w:rsidR="00F4608D" w:rsidRPr="00CE5C02" w:rsidRDefault="00F4608D" w:rsidP="004B1027">
      <w:pPr>
        <w:pStyle w:val="NApunkts1"/>
      </w:pPr>
      <w:r>
        <w:t>Noteikumi stājas spēkā 2025. gada 1. janvārī.</w:t>
      </w:r>
    </w:p>
    <w:p w14:paraId="6F4D1E2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46B2E09" w14:textId="77777777" w:rsidTr="00811BE5">
        <w:tc>
          <w:tcPr>
            <w:tcW w:w="4928" w:type="dxa"/>
            <w:vAlign w:val="bottom"/>
          </w:tcPr>
          <w:p w14:paraId="7C8A4761" w14:textId="4406B7B2" w:rsidR="00966987" w:rsidRDefault="00D075DB" w:rsidP="00FA055C">
            <w:pPr>
              <w:pStyle w:val="NoSpacing"/>
              <w:ind w:left="-107"/>
              <w:rPr>
                <w:rFonts w:cs="Times New Roman"/>
              </w:rPr>
            </w:pPr>
            <w:sdt>
              <w:sdtPr>
                <w:rPr>
                  <w:rFonts w:cs="Times New Roman"/>
                </w:rPr>
                <w:alias w:val="Amats"/>
                <w:tag w:val="Amats"/>
                <w:id w:val="45201534"/>
                <w:lock w:val="sdtLocked"/>
                <w:placeholder>
                  <w:docPart w:val="256FE87F2F42457A975F408FD6ACB8B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10E59">
                  <w:rPr>
                    <w:rFonts w:cs="Times New Roman"/>
                  </w:rPr>
                  <w:t>Latvijas Bankas prezidents</w:t>
                </w:r>
              </w:sdtContent>
            </w:sdt>
          </w:p>
        </w:tc>
        <w:sdt>
          <w:sdtPr>
            <w:rPr>
              <w:rFonts w:cs="Times New Roman"/>
            </w:rPr>
            <w:alias w:val="V. Uzvārds"/>
            <w:tag w:val="V. Uzvārds"/>
            <w:id w:val="46411162"/>
            <w:lock w:val="sdtLocked"/>
            <w:placeholder>
              <w:docPart w:val="5FF4EF4A2EED4642935C457943D05952"/>
            </w:placeholder>
          </w:sdtPr>
          <w:sdtEndPr/>
          <w:sdtContent>
            <w:tc>
              <w:tcPr>
                <w:tcW w:w="3792" w:type="dxa"/>
                <w:vAlign w:val="bottom"/>
              </w:tcPr>
              <w:p w14:paraId="5FE161A0" w14:textId="3D6F8451" w:rsidR="00966987" w:rsidRDefault="00F10E59" w:rsidP="00C523D5">
                <w:pPr>
                  <w:pStyle w:val="NoSpacing"/>
                  <w:ind w:right="-111"/>
                  <w:jc w:val="right"/>
                  <w:rPr>
                    <w:rFonts w:cs="Times New Roman"/>
                  </w:rPr>
                </w:pPr>
                <w:r>
                  <w:rPr>
                    <w:rFonts w:cs="Times New Roman"/>
                  </w:rPr>
                  <w:t>M.</w:t>
                </w:r>
                <w:r w:rsidR="00D54451">
                  <w:rPr>
                    <w:rFonts w:cs="Times New Roman"/>
                  </w:rPr>
                  <w:t> </w:t>
                </w:r>
                <w:r>
                  <w:rPr>
                    <w:rFonts w:cs="Times New Roman"/>
                  </w:rPr>
                  <w:t>Kazāks</w:t>
                </w:r>
              </w:p>
            </w:tc>
          </w:sdtContent>
        </w:sdt>
      </w:tr>
      <w:tr w:rsidR="006D395C" w14:paraId="689BD62B" w14:textId="77777777" w:rsidTr="00F10E59">
        <w:tc>
          <w:tcPr>
            <w:tcW w:w="4799" w:type="dxa"/>
            <w:vAlign w:val="bottom"/>
          </w:tcPr>
          <w:p w14:paraId="16433D57" w14:textId="6BC65870" w:rsidR="006D395C" w:rsidRDefault="006D395C" w:rsidP="00FA055C">
            <w:pPr>
              <w:pStyle w:val="NoSpacing"/>
              <w:ind w:left="-107"/>
              <w:rPr>
                <w:rFonts w:cs="Times New Roman"/>
              </w:rPr>
            </w:pPr>
          </w:p>
        </w:tc>
        <w:tc>
          <w:tcPr>
            <w:tcW w:w="3705" w:type="dxa"/>
            <w:vAlign w:val="bottom"/>
          </w:tcPr>
          <w:p w14:paraId="2C94EED9" w14:textId="6EAC8710" w:rsidR="006D395C" w:rsidRDefault="006D395C" w:rsidP="00C523D5">
            <w:pPr>
              <w:pStyle w:val="NoSpacing"/>
              <w:ind w:right="-111"/>
              <w:jc w:val="right"/>
              <w:rPr>
                <w:rFonts w:cs="Times New Roman"/>
              </w:rPr>
            </w:pPr>
          </w:p>
        </w:tc>
      </w:tr>
    </w:tbl>
    <w:p w14:paraId="2A05C9BC" w14:textId="11DA70D3" w:rsidR="006D395C" w:rsidRDefault="006D395C">
      <w:pPr>
        <w:rPr>
          <w:rFonts w:cs="Times New Roman"/>
          <w:szCs w:val="24"/>
        </w:rPr>
      </w:pPr>
    </w:p>
    <w:sectPr w:rsidR="006D395C" w:rsidSect="008E2BDF">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E5ED4" w14:textId="77777777" w:rsidR="00643FDF" w:rsidRDefault="00643FDF" w:rsidP="00AC4B00">
      <w:r>
        <w:separator/>
      </w:r>
    </w:p>
  </w:endnote>
  <w:endnote w:type="continuationSeparator" w:id="0">
    <w:p w14:paraId="66C90B21" w14:textId="77777777" w:rsidR="00643FDF" w:rsidRDefault="00643FDF"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10DDB" w14:textId="77777777" w:rsidR="00643FDF" w:rsidRDefault="00643FDF" w:rsidP="00AC4B00">
      <w:r>
        <w:separator/>
      </w:r>
    </w:p>
  </w:footnote>
  <w:footnote w:type="continuationSeparator" w:id="0">
    <w:p w14:paraId="07FB416A" w14:textId="77777777" w:rsidR="00643FDF" w:rsidRDefault="00643FDF"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4487B91"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B56D" w14:textId="77777777" w:rsidR="009C42A8" w:rsidRPr="009C42A8" w:rsidRDefault="00EA6CA5" w:rsidP="00AA4809">
    <w:pPr>
      <w:pStyle w:val="Header"/>
      <w:spacing w:before="560"/>
      <w:jc w:val="center"/>
    </w:pPr>
    <w:r>
      <w:rPr>
        <w:noProof/>
      </w:rPr>
      <w:drawing>
        <wp:inline distT="0" distB="0" distL="0" distR="0" wp14:anchorId="38FEF929" wp14:editId="28A95BFC">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043A8DF8" wp14:editId="5565182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5070C"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9365FF0"/>
    <w:multiLevelType w:val="hybridMultilevel"/>
    <w:tmpl w:val="2EB8B078"/>
    <w:lvl w:ilvl="0" w:tplc="2026995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3"/>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395085375">
    <w:abstractNumId w:val="3"/>
  </w:num>
  <w:num w:numId="9" w16cid:durableId="1513297741">
    <w:abstractNumId w:val="2"/>
  </w:num>
  <w:num w:numId="10" w16cid:durableId="2142529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8431993">
    <w:abstractNumId w:val="3"/>
  </w:num>
  <w:num w:numId="12" w16cid:durableId="1280332135">
    <w:abstractNumId w:val="3"/>
    <w:lvlOverride w:ilvl="0">
      <w:startOverride w:val="9"/>
    </w:lvlOverride>
  </w:num>
  <w:num w:numId="13" w16cid:durableId="1618564402">
    <w:abstractNumId w:val="3"/>
    <w:lvlOverride w:ilvl="0">
      <w:startOverride w:val="9"/>
    </w:lvlOverride>
  </w:num>
  <w:num w:numId="14" w16cid:durableId="2022706167">
    <w:abstractNumId w:val="3"/>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D"/>
    <w:rsid w:val="00000F02"/>
    <w:rsid w:val="00001229"/>
    <w:rsid w:val="000012F8"/>
    <w:rsid w:val="000032D9"/>
    <w:rsid w:val="00003926"/>
    <w:rsid w:val="00017C12"/>
    <w:rsid w:val="00032F04"/>
    <w:rsid w:val="00042A16"/>
    <w:rsid w:val="00047845"/>
    <w:rsid w:val="00057385"/>
    <w:rsid w:val="00060D2F"/>
    <w:rsid w:val="00062957"/>
    <w:rsid w:val="00071AF6"/>
    <w:rsid w:val="000728EC"/>
    <w:rsid w:val="00081D7E"/>
    <w:rsid w:val="000973A6"/>
    <w:rsid w:val="000A46C4"/>
    <w:rsid w:val="000A5D69"/>
    <w:rsid w:val="000B1521"/>
    <w:rsid w:val="000B3673"/>
    <w:rsid w:val="000B41DB"/>
    <w:rsid w:val="000D18A5"/>
    <w:rsid w:val="000E4379"/>
    <w:rsid w:val="000F000D"/>
    <w:rsid w:val="000F78DE"/>
    <w:rsid w:val="001026BB"/>
    <w:rsid w:val="00105985"/>
    <w:rsid w:val="0011621F"/>
    <w:rsid w:val="00121B00"/>
    <w:rsid w:val="00123001"/>
    <w:rsid w:val="001306DB"/>
    <w:rsid w:val="00145D4F"/>
    <w:rsid w:val="001519FD"/>
    <w:rsid w:val="00151E1B"/>
    <w:rsid w:val="00163DE0"/>
    <w:rsid w:val="001864F4"/>
    <w:rsid w:val="0019595C"/>
    <w:rsid w:val="001A219C"/>
    <w:rsid w:val="001B475B"/>
    <w:rsid w:val="001C01BC"/>
    <w:rsid w:val="001C0EE1"/>
    <w:rsid w:val="001C5ABA"/>
    <w:rsid w:val="001D09A2"/>
    <w:rsid w:val="001D7DB0"/>
    <w:rsid w:val="001E4AFF"/>
    <w:rsid w:val="001F0804"/>
    <w:rsid w:val="001F0DBF"/>
    <w:rsid w:val="00200D9F"/>
    <w:rsid w:val="002016F8"/>
    <w:rsid w:val="002103BC"/>
    <w:rsid w:val="00215938"/>
    <w:rsid w:val="002220E9"/>
    <w:rsid w:val="00226862"/>
    <w:rsid w:val="00231A62"/>
    <w:rsid w:val="002333D8"/>
    <w:rsid w:val="0023463E"/>
    <w:rsid w:val="002444B9"/>
    <w:rsid w:val="002513C1"/>
    <w:rsid w:val="002528E9"/>
    <w:rsid w:val="002573A6"/>
    <w:rsid w:val="00266547"/>
    <w:rsid w:val="0026765A"/>
    <w:rsid w:val="002728B2"/>
    <w:rsid w:val="002740CA"/>
    <w:rsid w:val="00285CAC"/>
    <w:rsid w:val="002860F5"/>
    <w:rsid w:val="00294F01"/>
    <w:rsid w:val="002B3E1D"/>
    <w:rsid w:val="002C08EB"/>
    <w:rsid w:val="002C2470"/>
    <w:rsid w:val="002C6FD2"/>
    <w:rsid w:val="002F46E1"/>
    <w:rsid w:val="002F6068"/>
    <w:rsid w:val="002F7FD5"/>
    <w:rsid w:val="00301089"/>
    <w:rsid w:val="00330899"/>
    <w:rsid w:val="00333D26"/>
    <w:rsid w:val="00334BEC"/>
    <w:rsid w:val="00365CD6"/>
    <w:rsid w:val="00366379"/>
    <w:rsid w:val="003668F6"/>
    <w:rsid w:val="00371204"/>
    <w:rsid w:val="00373960"/>
    <w:rsid w:val="00373AEA"/>
    <w:rsid w:val="00377DCA"/>
    <w:rsid w:val="00381C9E"/>
    <w:rsid w:val="00385699"/>
    <w:rsid w:val="003A4294"/>
    <w:rsid w:val="003C1C28"/>
    <w:rsid w:val="003C1EF2"/>
    <w:rsid w:val="003D60FE"/>
    <w:rsid w:val="003E088C"/>
    <w:rsid w:val="003E0FBE"/>
    <w:rsid w:val="003E1ED1"/>
    <w:rsid w:val="003E3B26"/>
    <w:rsid w:val="003E46F5"/>
    <w:rsid w:val="003E47EE"/>
    <w:rsid w:val="003F0208"/>
    <w:rsid w:val="003F0522"/>
    <w:rsid w:val="003F4963"/>
    <w:rsid w:val="00402B09"/>
    <w:rsid w:val="00403FF6"/>
    <w:rsid w:val="00405DF6"/>
    <w:rsid w:val="004239C6"/>
    <w:rsid w:val="0043040C"/>
    <w:rsid w:val="00440CAF"/>
    <w:rsid w:val="004416BD"/>
    <w:rsid w:val="00463E5D"/>
    <w:rsid w:val="00470B6A"/>
    <w:rsid w:val="00476E66"/>
    <w:rsid w:val="00481908"/>
    <w:rsid w:val="004918BE"/>
    <w:rsid w:val="0049232C"/>
    <w:rsid w:val="004A63EE"/>
    <w:rsid w:val="004B092F"/>
    <w:rsid w:val="004B1027"/>
    <w:rsid w:val="004C1136"/>
    <w:rsid w:val="004C2D78"/>
    <w:rsid w:val="004E2780"/>
    <w:rsid w:val="004E3633"/>
    <w:rsid w:val="004F5B26"/>
    <w:rsid w:val="004F6D30"/>
    <w:rsid w:val="00503AEE"/>
    <w:rsid w:val="0050566D"/>
    <w:rsid w:val="0051668E"/>
    <w:rsid w:val="00523268"/>
    <w:rsid w:val="00526423"/>
    <w:rsid w:val="00531B4F"/>
    <w:rsid w:val="00535B61"/>
    <w:rsid w:val="00546C2D"/>
    <w:rsid w:val="00553206"/>
    <w:rsid w:val="00553F8E"/>
    <w:rsid w:val="00554392"/>
    <w:rsid w:val="005777F2"/>
    <w:rsid w:val="005778F7"/>
    <w:rsid w:val="0058230F"/>
    <w:rsid w:val="00590894"/>
    <w:rsid w:val="005948A1"/>
    <w:rsid w:val="005A22DF"/>
    <w:rsid w:val="005A3FD3"/>
    <w:rsid w:val="005A78C2"/>
    <w:rsid w:val="005B116D"/>
    <w:rsid w:val="005C1E92"/>
    <w:rsid w:val="005C43B0"/>
    <w:rsid w:val="005C4F9F"/>
    <w:rsid w:val="005D5C6D"/>
    <w:rsid w:val="005E3DB6"/>
    <w:rsid w:val="005E491C"/>
    <w:rsid w:val="005E582F"/>
    <w:rsid w:val="005F62A8"/>
    <w:rsid w:val="005F65BC"/>
    <w:rsid w:val="00613B80"/>
    <w:rsid w:val="0062521A"/>
    <w:rsid w:val="00626451"/>
    <w:rsid w:val="00626B70"/>
    <w:rsid w:val="00626D42"/>
    <w:rsid w:val="006316B9"/>
    <w:rsid w:val="00643FDF"/>
    <w:rsid w:val="00651297"/>
    <w:rsid w:val="00654A0C"/>
    <w:rsid w:val="0065685B"/>
    <w:rsid w:val="006630D6"/>
    <w:rsid w:val="00671C3D"/>
    <w:rsid w:val="0067209A"/>
    <w:rsid w:val="006862DF"/>
    <w:rsid w:val="0069239B"/>
    <w:rsid w:val="006A70E0"/>
    <w:rsid w:val="006C56FE"/>
    <w:rsid w:val="006D395C"/>
    <w:rsid w:val="006E0A95"/>
    <w:rsid w:val="006E6DD0"/>
    <w:rsid w:val="006F15A8"/>
    <w:rsid w:val="006F5854"/>
    <w:rsid w:val="00704600"/>
    <w:rsid w:val="00733D91"/>
    <w:rsid w:val="00743547"/>
    <w:rsid w:val="00744299"/>
    <w:rsid w:val="00745B30"/>
    <w:rsid w:val="00746FE1"/>
    <w:rsid w:val="00754377"/>
    <w:rsid w:val="00754B84"/>
    <w:rsid w:val="007577AE"/>
    <w:rsid w:val="007613F3"/>
    <w:rsid w:val="007616A1"/>
    <w:rsid w:val="00763459"/>
    <w:rsid w:val="0076360A"/>
    <w:rsid w:val="00771BFC"/>
    <w:rsid w:val="00771CB0"/>
    <w:rsid w:val="0077573E"/>
    <w:rsid w:val="007762BF"/>
    <w:rsid w:val="007767DC"/>
    <w:rsid w:val="007822D2"/>
    <w:rsid w:val="00784DCB"/>
    <w:rsid w:val="00784E41"/>
    <w:rsid w:val="00784E74"/>
    <w:rsid w:val="007867DB"/>
    <w:rsid w:val="0079205D"/>
    <w:rsid w:val="007A00F4"/>
    <w:rsid w:val="007A05A7"/>
    <w:rsid w:val="007A2455"/>
    <w:rsid w:val="007A4159"/>
    <w:rsid w:val="007B7C60"/>
    <w:rsid w:val="007C32C9"/>
    <w:rsid w:val="007C3D48"/>
    <w:rsid w:val="007D2E6F"/>
    <w:rsid w:val="007E2DC0"/>
    <w:rsid w:val="007F0024"/>
    <w:rsid w:val="007F2179"/>
    <w:rsid w:val="007F4A16"/>
    <w:rsid w:val="007F51AD"/>
    <w:rsid w:val="00803C74"/>
    <w:rsid w:val="00811BE5"/>
    <w:rsid w:val="00814507"/>
    <w:rsid w:val="0083221C"/>
    <w:rsid w:val="00834230"/>
    <w:rsid w:val="00840034"/>
    <w:rsid w:val="0084631E"/>
    <w:rsid w:val="0084785D"/>
    <w:rsid w:val="008548A6"/>
    <w:rsid w:val="008575CE"/>
    <w:rsid w:val="0086737E"/>
    <w:rsid w:val="008738FB"/>
    <w:rsid w:val="00885D3B"/>
    <w:rsid w:val="00885F7D"/>
    <w:rsid w:val="008A25B6"/>
    <w:rsid w:val="008A529A"/>
    <w:rsid w:val="008A53EB"/>
    <w:rsid w:val="008A5CD2"/>
    <w:rsid w:val="008A7D7C"/>
    <w:rsid w:val="008B11E2"/>
    <w:rsid w:val="008C14D5"/>
    <w:rsid w:val="008C2AC7"/>
    <w:rsid w:val="008C6297"/>
    <w:rsid w:val="008C7C63"/>
    <w:rsid w:val="008D1286"/>
    <w:rsid w:val="008E0AC6"/>
    <w:rsid w:val="008E2BDF"/>
    <w:rsid w:val="008E6611"/>
    <w:rsid w:val="008F3272"/>
    <w:rsid w:val="00906346"/>
    <w:rsid w:val="00914E2B"/>
    <w:rsid w:val="00922D1C"/>
    <w:rsid w:val="00926D2C"/>
    <w:rsid w:val="00932794"/>
    <w:rsid w:val="00934ACC"/>
    <w:rsid w:val="00937AA2"/>
    <w:rsid w:val="009400BA"/>
    <w:rsid w:val="00944EE2"/>
    <w:rsid w:val="0095051E"/>
    <w:rsid w:val="00960648"/>
    <w:rsid w:val="00962F4A"/>
    <w:rsid w:val="00963BFE"/>
    <w:rsid w:val="0096405C"/>
    <w:rsid w:val="00966987"/>
    <w:rsid w:val="00966FB8"/>
    <w:rsid w:val="00985755"/>
    <w:rsid w:val="00991D5F"/>
    <w:rsid w:val="00991D6F"/>
    <w:rsid w:val="009A43CE"/>
    <w:rsid w:val="009A5519"/>
    <w:rsid w:val="009A56B5"/>
    <w:rsid w:val="009A7DC6"/>
    <w:rsid w:val="009B042A"/>
    <w:rsid w:val="009B7122"/>
    <w:rsid w:val="009B7B30"/>
    <w:rsid w:val="009C2C37"/>
    <w:rsid w:val="009C42A8"/>
    <w:rsid w:val="009C7FF1"/>
    <w:rsid w:val="009E0DC1"/>
    <w:rsid w:val="009F6D87"/>
    <w:rsid w:val="00A2152A"/>
    <w:rsid w:val="00A24CF1"/>
    <w:rsid w:val="00A2638D"/>
    <w:rsid w:val="00A35387"/>
    <w:rsid w:val="00A36D5E"/>
    <w:rsid w:val="00A457E8"/>
    <w:rsid w:val="00A45CCD"/>
    <w:rsid w:val="00A56918"/>
    <w:rsid w:val="00A57663"/>
    <w:rsid w:val="00A64981"/>
    <w:rsid w:val="00A72A98"/>
    <w:rsid w:val="00A77932"/>
    <w:rsid w:val="00A77F8A"/>
    <w:rsid w:val="00A8178F"/>
    <w:rsid w:val="00A972F3"/>
    <w:rsid w:val="00AA0BAA"/>
    <w:rsid w:val="00AA1C50"/>
    <w:rsid w:val="00AA2EED"/>
    <w:rsid w:val="00AA4809"/>
    <w:rsid w:val="00AB487A"/>
    <w:rsid w:val="00AC4B00"/>
    <w:rsid w:val="00AD65E6"/>
    <w:rsid w:val="00AE2800"/>
    <w:rsid w:val="00AF06D9"/>
    <w:rsid w:val="00B0517A"/>
    <w:rsid w:val="00B072F0"/>
    <w:rsid w:val="00B14D08"/>
    <w:rsid w:val="00B17C80"/>
    <w:rsid w:val="00B22E69"/>
    <w:rsid w:val="00B24215"/>
    <w:rsid w:val="00B2464F"/>
    <w:rsid w:val="00B31CE7"/>
    <w:rsid w:val="00B400EE"/>
    <w:rsid w:val="00B42744"/>
    <w:rsid w:val="00B430E1"/>
    <w:rsid w:val="00B44FFC"/>
    <w:rsid w:val="00B62B07"/>
    <w:rsid w:val="00B70E76"/>
    <w:rsid w:val="00B85E98"/>
    <w:rsid w:val="00B903E2"/>
    <w:rsid w:val="00B904AB"/>
    <w:rsid w:val="00B91FC7"/>
    <w:rsid w:val="00B922B7"/>
    <w:rsid w:val="00B94316"/>
    <w:rsid w:val="00BA736A"/>
    <w:rsid w:val="00BB10A3"/>
    <w:rsid w:val="00BB311D"/>
    <w:rsid w:val="00BB3763"/>
    <w:rsid w:val="00BD0D4D"/>
    <w:rsid w:val="00BF0E8D"/>
    <w:rsid w:val="00BF41BD"/>
    <w:rsid w:val="00BF7F3C"/>
    <w:rsid w:val="00C07F59"/>
    <w:rsid w:val="00C13664"/>
    <w:rsid w:val="00C2284A"/>
    <w:rsid w:val="00C23D14"/>
    <w:rsid w:val="00C37A37"/>
    <w:rsid w:val="00C443AC"/>
    <w:rsid w:val="00C45B58"/>
    <w:rsid w:val="00C523D5"/>
    <w:rsid w:val="00C54D54"/>
    <w:rsid w:val="00C5530F"/>
    <w:rsid w:val="00C66E83"/>
    <w:rsid w:val="00C707E1"/>
    <w:rsid w:val="00C73633"/>
    <w:rsid w:val="00C902AC"/>
    <w:rsid w:val="00CA78AB"/>
    <w:rsid w:val="00CB021F"/>
    <w:rsid w:val="00CB1720"/>
    <w:rsid w:val="00CC18A1"/>
    <w:rsid w:val="00CC367A"/>
    <w:rsid w:val="00CC7AD4"/>
    <w:rsid w:val="00CD34DD"/>
    <w:rsid w:val="00CD3BD9"/>
    <w:rsid w:val="00CE26B5"/>
    <w:rsid w:val="00CE5B94"/>
    <w:rsid w:val="00CE6505"/>
    <w:rsid w:val="00CF43D0"/>
    <w:rsid w:val="00CF6323"/>
    <w:rsid w:val="00CF7AE3"/>
    <w:rsid w:val="00D02919"/>
    <w:rsid w:val="00D06E76"/>
    <w:rsid w:val="00D07390"/>
    <w:rsid w:val="00D075DB"/>
    <w:rsid w:val="00D125F4"/>
    <w:rsid w:val="00D1410C"/>
    <w:rsid w:val="00D169A7"/>
    <w:rsid w:val="00D176B1"/>
    <w:rsid w:val="00D26119"/>
    <w:rsid w:val="00D4242A"/>
    <w:rsid w:val="00D4493B"/>
    <w:rsid w:val="00D45DE4"/>
    <w:rsid w:val="00D52995"/>
    <w:rsid w:val="00D54451"/>
    <w:rsid w:val="00D551AD"/>
    <w:rsid w:val="00D670AB"/>
    <w:rsid w:val="00D83455"/>
    <w:rsid w:val="00DB385B"/>
    <w:rsid w:val="00DB66D4"/>
    <w:rsid w:val="00DB784C"/>
    <w:rsid w:val="00DD3C16"/>
    <w:rsid w:val="00DE1F09"/>
    <w:rsid w:val="00DE3861"/>
    <w:rsid w:val="00DE400B"/>
    <w:rsid w:val="00DE5516"/>
    <w:rsid w:val="00DE671B"/>
    <w:rsid w:val="00DE6955"/>
    <w:rsid w:val="00DF1CF3"/>
    <w:rsid w:val="00E04882"/>
    <w:rsid w:val="00E1251C"/>
    <w:rsid w:val="00E16C4E"/>
    <w:rsid w:val="00E30841"/>
    <w:rsid w:val="00E3140C"/>
    <w:rsid w:val="00E36793"/>
    <w:rsid w:val="00E3696A"/>
    <w:rsid w:val="00E57078"/>
    <w:rsid w:val="00E63B8C"/>
    <w:rsid w:val="00E70723"/>
    <w:rsid w:val="00E72998"/>
    <w:rsid w:val="00E76C1A"/>
    <w:rsid w:val="00E76F9E"/>
    <w:rsid w:val="00E80180"/>
    <w:rsid w:val="00E818D0"/>
    <w:rsid w:val="00E9539C"/>
    <w:rsid w:val="00EA41AC"/>
    <w:rsid w:val="00EA6CA5"/>
    <w:rsid w:val="00EC1D6E"/>
    <w:rsid w:val="00EC4D59"/>
    <w:rsid w:val="00ED55D1"/>
    <w:rsid w:val="00ED77C1"/>
    <w:rsid w:val="00EE45A3"/>
    <w:rsid w:val="00EF6956"/>
    <w:rsid w:val="00F018B2"/>
    <w:rsid w:val="00F046D4"/>
    <w:rsid w:val="00F10222"/>
    <w:rsid w:val="00F10E59"/>
    <w:rsid w:val="00F1192F"/>
    <w:rsid w:val="00F13DD7"/>
    <w:rsid w:val="00F13E79"/>
    <w:rsid w:val="00F14751"/>
    <w:rsid w:val="00F15FC7"/>
    <w:rsid w:val="00F276D7"/>
    <w:rsid w:val="00F306D8"/>
    <w:rsid w:val="00F30773"/>
    <w:rsid w:val="00F30F87"/>
    <w:rsid w:val="00F3140E"/>
    <w:rsid w:val="00F32606"/>
    <w:rsid w:val="00F3441F"/>
    <w:rsid w:val="00F34688"/>
    <w:rsid w:val="00F357E0"/>
    <w:rsid w:val="00F42738"/>
    <w:rsid w:val="00F4305A"/>
    <w:rsid w:val="00F4608D"/>
    <w:rsid w:val="00F47CC5"/>
    <w:rsid w:val="00F51202"/>
    <w:rsid w:val="00F5647B"/>
    <w:rsid w:val="00F56D31"/>
    <w:rsid w:val="00F61E51"/>
    <w:rsid w:val="00F639B6"/>
    <w:rsid w:val="00F64015"/>
    <w:rsid w:val="00F66AF6"/>
    <w:rsid w:val="00F72C1E"/>
    <w:rsid w:val="00F75A2C"/>
    <w:rsid w:val="00F8030A"/>
    <w:rsid w:val="00F837F8"/>
    <w:rsid w:val="00F84CD0"/>
    <w:rsid w:val="00F8643C"/>
    <w:rsid w:val="00F87612"/>
    <w:rsid w:val="00F91ECF"/>
    <w:rsid w:val="00FA055C"/>
    <w:rsid w:val="00FA32EC"/>
    <w:rsid w:val="00FA7AE0"/>
    <w:rsid w:val="00FB1572"/>
    <w:rsid w:val="00FB6085"/>
    <w:rsid w:val="00FC600F"/>
    <w:rsid w:val="00FD2007"/>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1BF36"/>
  <w15:docId w15:val="{9D95A4B7-BF50-4318-B262-DE4C5E8BF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ind w:left="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266547"/>
    <w:rPr>
      <w:sz w:val="16"/>
      <w:szCs w:val="16"/>
    </w:rPr>
  </w:style>
  <w:style w:type="paragraph" w:styleId="CommentText">
    <w:name w:val="annotation text"/>
    <w:basedOn w:val="Normal"/>
    <w:link w:val="CommentTextChar"/>
    <w:uiPriority w:val="99"/>
    <w:unhideWhenUsed/>
    <w:rsid w:val="00266547"/>
    <w:rPr>
      <w:sz w:val="20"/>
      <w:szCs w:val="20"/>
    </w:rPr>
  </w:style>
  <w:style w:type="character" w:customStyle="1" w:styleId="CommentTextChar">
    <w:name w:val="Comment Text Char"/>
    <w:basedOn w:val="DefaultParagraphFont"/>
    <w:link w:val="CommentText"/>
    <w:uiPriority w:val="99"/>
    <w:rsid w:val="0026654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66547"/>
    <w:rPr>
      <w:b/>
      <w:bCs/>
    </w:rPr>
  </w:style>
  <w:style w:type="character" w:customStyle="1" w:styleId="CommentSubjectChar">
    <w:name w:val="Comment Subject Char"/>
    <w:basedOn w:val="CommentTextChar"/>
    <w:link w:val="CommentSubject"/>
    <w:uiPriority w:val="99"/>
    <w:semiHidden/>
    <w:rsid w:val="00266547"/>
    <w:rPr>
      <w:rFonts w:ascii="Times New Roman" w:hAnsi="Times New Roman"/>
      <w:b/>
      <w:bCs/>
      <w:sz w:val="20"/>
      <w:szCs w:val="20"/>
    </w:rPr>
  </w:style>
  <w:style w:type="paragraph" w:customStyle="1" w:styleId="Nobeigums">
    <w:name w:val="Nobeigums"/>
    <w:basedOn w:val="Normal"/>
    <w:rsid w:val="00B44FFC"/>
    <w:rPr>
      <w:rFonts w:eastAsia="Times New Roman" w:cs="Times New Roman"/>
      <w:szCs w:val="20"/>
      <w:lang w:val="en-US" w:eastAsia="en-US"/>
    </w:rPr>
  </w:style>
  <w:style w:type="paragraph" w:styleId="Revision">
    <w:name w:val="Revision"/>
    <w:hidden/>
    <w:uiPriority w:val="99"/>
    <w:semiHidden/>
    <w:rsid w:val="009C2C37"/>
    <w:pPr>
      <w:spacing w:after="0" w:line="240" w:lineRule="auto"/>
    </w:pPr>
    <w:rPr>
      <w:rFonts w:ascii="Times New Roman" w:hAnsi="Times New Roman"/>
      <w:sz w:val="24"/>
    </w:rPr>
  </w:style>
  <w:style w:type="character" w:customStyle="1" w:styleId="normaltextrun">
    <w:name w:val="normaltextrun"/>
    <w:basedOn w:val="DefaultParagraphFont"/>
    <w:rsid w:val="00786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A9E08F020042BA89052B164231837C"/>
        <w:category>
          <w:name w:val="Vispārīgi"/>
          <w:gallery w:val="placeholder"/>
        </w:category>
        <w:types>
          <w:type w:val="bbPlcHdr"/>
        </w:types>
        <w:behaviors>
          <w:behavior w:val="content"/>
        </w:behaviors>
        <w:guid w:val="{31F2A88E-E508-489E-BBF5-3BB55D17BFF2}"/>
      </w:docPartPr>
      <w:docPartBody>
        <w:p w:rsidR="00D655F5" w:rsidRDefault="0081051A" w:rsidP="0081051A">
          <w:pPr>
            <w:pStyle w:val="D5A9E08F020042BA89052B164231837C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4C8154D6CFB4726ABF1BD7C5940B8F3"/>
        <w:category>
          <w:name w:val="Vispārīgi"/>
          <w:gallery w:val="placeholder"/>
        </w:category>
        <w:types>
          <w:type w:val="bbPlcHdr"/>
        </w:types>
        <w:behaviors>
          <w:behavior w:val="content"/>
        </w:behaviors>
        <w:guid w:val="{D8C4037A-531F-470D-90A2-AFCDF17E907E}"/>
      </w:docPartPr>
      <w:docPartBody>
        <w:p w:rsidR="00D655F5" w:rsidRDefault="00D655F5">
          <w:pPr>
            <w:pStyle w:val="64C8154D6CFB4726ABF1BD7C5940B8F3"/>
          </w:pPr>
          <w:r w:rsidRPr="00811BE5">
            <w:rPr>
              <w:color w:val="808080" w:themeColor="background1" w:themeShade="80"/>
            </w:rPr>
            <w:t>[Datums]</w:t>
          </w:r>
        </w:p>
      </w:docPartBody>
    </w:docPart>
    <w:docPart>
      <w:docPartPr>
        <w:name w:val="C1B2D4A6F69F46DC8DB6CE798B070B51"/>
        <w:category>
          <w:name w:val="Vispārīgi"/>
          <w:gallery w:val="placeholder"/>
        </w:category>
        <w:types>
          <w:type w:val="bbPlcHdr"/>
        </w:types>
        <w:behaviors>
          <w:behavior w:val="content"/>
        </w:behaviors>
        <w:guid w:val="{4F562257-2B41-4A15-B842-DAD5F6A6E71D}"/>
      </w:docPartPr>
      <w:docPartBody>
        <w:p w:rsidR="00D655F5" w:rsidRDefault="0081051A">
          <w:pPr>
            <w:pStyle w:val="C1B2D4A6F69F46DC8DB6CE798B070B51"/>
          </w:pPr>
          <w:r>
            <w:t xml:space="preserve">Noteikumi </w:t>
          </w:r>
        </w:p>
      </w:docPartBody>
    </w:docPart>
    <w:docPart>
      <w:docPartPr>
        <w:name w:val="E92B964264134789A5B5017A9A35DC53"/>
        <w:category>
          <w:name w:val="Vispārīgi"/>
          <w:gallery w:val="placeholder"/>
        </w:category>
        <w:types>
          <w:type w:val="bbPlcHdr"/>
        </w:types>
        <w:behaviors>
          <w:behavior w:val="content"/>
        </w:behaviors>
        <w:guid w:val="{88EC4564-015A-4C1F-BE41-927523A4379F}"/>
      </w:docPartPr>
      <w:docPartBody>
        <w:p w:rsidR="00D655F5" w:rsidRDefault="0081051A">
          <w:pPr>
            <w:pStyle w:val="E92B964264134789A5B5017A9A35DC53"/>
          </w:pPr>
          <w:r>
            <w:t xml:space="preserve">Nr. </w:t>
          </w:r>
        </w:p>
      </w:docPartBody>
    </w:docPart>
    <w:docPart>
      <w:docPartPr>
        <w:name w:val="4F9D106909D54788BDFD61DBB9E2ADAD"/>
        <w:category>
          <w:name w:val="Vispārīgi"/>
          <w:gallery w:val="placeholder"/>
        </w:category>
        <w:types>
          <w:type w:val="bbPlcHdr"/>
        </w:types>
        <w:behaviors>
          <w:behavior w:val="content"/>
        </w:behaviors>
        <w:guid w:val="{48274916-FC83-4028-B9DF-D51352ACC971}"/>
      </w:docPartPr>
      <w:docPartBody>
        <w:p w:rsidR="00D655F5" w:rsidRDefault="0081051A">
          <w:pPr>
            <w:pStyle w:val="4F9D106909D54788BDFD61DBB9E2ADAD"/>
          </w:pPr>
          <w:r>
            <w:t>_____</w:t>
          </w:r>
        </w:p>
      </w:docPartBody>
    </w:docPart>
    <w:docPart>
      <w:docPartPr>
        <w:name w:val="E6B37C46E7EE4903B58137225BA3C1AA"/>
        <w:category>
          <w:name w:val="Vispārīgi"/>
          <w:gallery w:val="placeholder"/>
        </w:category>
        <w:types>
          <w:type w:val="bbPlcHdr"/>
        </w:types>
        <w:behaviors>
          <w:behavior w:val="content"/>
        </w:behaviors>
        <w:guid w:val="{7C5D50A2-7C73-4F18-A53F-45EC89DBE6C2}"/>
      </w:docPartPr>
      <w:docPartBody>
        <w:p w:rsidR="00D655F5" w:rsidRDefault="0081051A" w:rsidP="0081051A">
          <w:pPr>
            <w:pStyle w:val="E6B37C46E7EE4903B58137225BA3C1AA1"/>
          </w:pPr>
          <w:r>
            <w:rPr>
              <w:rFonts w:cs="Times New Roman"/>
              <w:szCs w:val="24"/>
            </w:rPr>
            <w:t>Rīgā</w:t>
          </w:r>
        </w:p>
      </w:docPartBody>
    </w:docPart>
    <w:docPart>
      <w:docPartPr>
        <w:name w:val="B13939C4BBC54599B9CFEFFFD9C84251"/>
        <w:category>
          <w:name w:val="Vispārīgi"/>
          <w:gallery w:val="placeholder"/>
        </w:category>
        <w:types>
          <w:type w:val="bbPlcHdr"/>
        </w:types>
        <w:behaviors>
          <w:behavior w:val="content"/>
        </w:behaviors>
        <w:guid w:val="{4333CF2D-1477-4AC1-BBCD-374C61F7A16D}"/>
      </w:docPartPr>
      <w:docPartBody>
        <w:p w:rsidR="00D655F5" w:rsidRDefault="00D655F5">
          <w:pPr>
            <w:pStyle w:val="B13939C4BBC54599B9CFEFFFD9C84251"/>
          </w:pPr>
          <w:r w:rsidRPr="00F5647B">
            <w:rPr>
              <w:rStyle w:val="PlaceholderText"/>
              <w:b/>
              <w:szCs w:val="24"/>
            </w:rPr>
            <w:t>[Nosaukums]</w:t>
          </w:r>
        </w:p>
      </w:docPartBody>
    </w:docPart>
    <w:docPart>
      <w:docPartPr>
        <w:name w:val="286E3FE2D612478F92182C19DE102B13"/>
        <w:category>
          <w:name w:val="Vispārīgi"/>
          <w:gallery w:val="placeholder"/>
        </w:category>
        <w:types>
          <w:type w:val="bbPlcHdr"/>
        </w:types>
        <w:behaviors>
          <w:behavior w:val="content"/>
        </w:behaviors>
        <w:guid w:val="{E56118FE-32FB-455E-888C-AB89596F6FDB}"/>
      </w:docPartPr>
      <w:docPartBody>
        <w:p w:rsidR="00D655F5" w:rsidRDefault="0081051A" w:rsidP="0081051A">
          <w:pPr>
            <w:pStyle w:val="286E3FE2D612478F92182C19DE102B131"/>
          </w:pPr>
          <w:r>
            <w:rPr>
              <w:rFonts w:cs="Times New Roman"/>
              <w:szCs w:val="24"/>
            </w:rPr>
            <w:t xml:space="preserve">Izdoti </w:t>
          </w:r>
        </w:p>
      </w:docPartBody>
    </w:docPart>
    <w:docPart>
      <w:docPartPr>
        <w:name w:val="6FBB277101C34AF99D8AB10245F35D7D"/>
        <w:category>
          <w:name w:val="Vispārīgi"/>
          <w:gallery w:val="placeholder"/>
        </w:category>
        <w:types>
          <w:type w:val="bbPlcHdr"/>
        </w:types>
        <w:behaviors>
          <w:behavior w:val="content"/>
        </w:behaviors>
        <w:guid w:val="{4273110D-2903-4401-8A91-841F18ED9FD6}"/>
      </w:docPartPr>
      <w:docPartBody>
        <w:p w:rsidR="00D655F5" w:rsidRDefault="0081051A" w:rsidP="0081051A">
          <w:pPr>
            <w:pStyle w:val="6FBB277101C34AF99D8AB10245F35D7D1"/>
          </w:pPr>
          <w:r>
            <w:rPr>
              <w:rFonts w:cs="Times New Roman"/>
              <w:szCs w:val="24"/>
            </w:rPr>
            <w:t>saskaņā ar</w:t>
          </w:r>
        </w:p>
      </w:docPartBody>
    </w:docPart>
    <w:docPart>
      <w:docPartPr>
        <w:name w:val="9C53538DD2AB4F54A78DA45693A2913D"/>
        <w:category>
          <w:name w:val="Vispārīgi"/>
          <w:gallery w:val="placeholder"/>
        </w:category>
        <w:types>
          <w:type w:val="bbPlcHdr"/>
        </w:types>
        <w:behaviors>
          <w:behavior w:val="content"/>
        </w:behaviors>
        <w:guid w:val="{D8791807-2924-4B6D-8463-C36E26F6625B}"/>
      </w:docPartPr>
      <w:docPartBody>
        <w:p w:rsidR="00D655F5" w:rsidRDefault="00D655F5">
          <w:pPr>
            <w:pStyle w:val="9C53538DD2AB4F54A78DA45693A2913D"/>
          </w:pPr>
          <w:r w:rsidRPr="00301089">
            <w:rPr>
              <w:rStyle w:val="PlaceholderText"/>
              <w:szCs w:val="24"/>
            </w:rPr>
            <w:t>[likuma]</w:t>
          </w:r>
        </w:p>
      </w:docPartBody>
    </w:docPart>
    <w:docPart>
      <w:docPartPr>
        <w:name w:val="4C5BE06113AE451A9A9CC66970BD18D9"/>
        <w:category>
          <w:name w:val="Vispārīgi"/>
          <w:gallery w:val="placeholder"/>
        </w:category>
        <w:types>
          <w:type w:val="bbPlcHdr"/>
        </w:types>
        <w:behaviors>
          <w:behavior w:val="content"/>
        </w:behaviors>
        <w:guid w:val="{D06294E7-9197-4E53-9C13-C4E98297901D}"/>
      </w:docPartPr>
      <w:docPartBody>
        <w:p w:rsidR="00D655F5" w:rsidRDefault="00D655F5">
          <w:pPr>
            <w:pStyle w:val="4C5BE06113AE451A9A9CC66970BD18D9"/>
          </w:pPr>
          <w:r w:rsidRPr="007F4A16">
            <w:rPr>
              <w:rStyle w:val="PlaceholderText"/>
              <w:color w:val="808080" w:themeColor="background1" w:themeShade="80"/>
              <w:szCs w:val="24"/>
            </w:rPr>
            <w:t>[nr.]</w:t>
          </w:r>
        </w:p>
      </w:docPartBody>
    </w:docPart>
    <w:docPart>
      <w:docPartPr>
        <w:name w:val="8938BD2B8F0B418798AD124664ABC03E"/>
        <w:category>
          <w:name w:val="Vispārīgi"/>
          <w:gallery w:val="placeholder"/>
        </w:category>
        <w:types>
          <w:type w:val="bbPlcHdr"/>
        </w:types>
        <w:behaviors>
          <w:behavior w:val="content"/>
        </w:behaviors>
        <w:guid w:val="{F1B9442F-5242-4825-A8B3-7000E59143E5}"/>
      </w:docPartPr>
      <w:docPartBody>
        <w:p w:rsidR="00D655F5" w:rsidRDefault="0081051A" w:rsidP="0081051A">
          <w:pPr>
            <w:pStyle w:val="8938BD2B8F0B418798AD124664ABC03E1"/>
          </w:pPr>
          <w:r>
            <w:rPr>
              <w:rFonts w:cs="Times New Roman"/>
              <w:szCs w:val="24"/>
            </w:rPr>
            <w:t>. panta</w:t>
          </w:r>
        </w:p>
      </w:docPartBody>
    </w:docPart>
    <w:docPart>
      <w:docPartPr>
        <w:name w:val="5138769208F9453B8459D698D11874BF"/>
        <w:category>
          <w:name w:val="Vispārīgi"/>
          <w:gallery w:val="placeholder"/>
        </w:category>
        <w:types>
          <w:type w:val="bbPlcHdr"/>
        </w:types>
        <w:behaviors>
          <w:behavior w:val="content"/>
        </w:behaviors>
        <w:guid w:val="{E95C615B-8B41-4BE4-86F0-234D148267AC}"/>
      </w:docPartPr>
      <w:docPartBody>
        <w:p w:rsidR="00D655F5" w:rsidRDefault="00D655F5">
          <w:pPr>
            <w:pStyle w:val="5138769208F9453B8459D698D11874BF"/>
          </w:pPr>
          <w:r w:rsidRPr="00DB385B">
            <w:rPr>
              <w:rStyle w:val="PlaceholderText"/>
              <w:szCs w:val="24"/>
            </w:rPr>
            <w:t>[vārdiem]</w:t>
          </w:r>
        </w:p>
      </w:docPartBody>
    </w:docPart>
    <w:docPart>
      <w:docPartPr>
        <w:name w:val="256FE87F2F42457A975F408FD6ACB8B0"/>
        <w:category>
          <w:name w:val="Vispārīgi"/>
          <w:gallery w:val="placeholder"/>
        </w:category>
        <w:types>
          <w:type w:val="bbPlcHdr"/>
        </w:types>
        <w:behaviors>
          <w:behavior w:val="content"/>
        </w:behaviors>
        <w:guid w:val="{41D988AC-8415-4E16-8331-1BB6D217E3CE}"/>
      </w:docPartPr>
      <w:docPartBody>
        <w:p w:rsidR="00D655F5" w:rsidRDefault="00D655F5">
          <w:pPr>
            <w:pStyle w:val="256FE87F2F42457A975F408FD6ACB8B0"/>
          </w:pPr>
          <w:r>
            <w:rPr>
              <w:rFonts w:ascii="Times New Roman" w:hAnsi="Times New Roman" w:cs="Times New Roman"/>
              <w:sz w:val="24"/>
              <w:szCs w:val="24"/>
            </w:rPr>
            <w:t>{amats}</w:t>
          </w:r>
        </w:p>
      </w:docPartBody>
    </w:docPart>
    <w:docPart>
      <w:docPartPr>
        <w:name w:val="5FF4EF4A2EED4642935C457943D05952"/>
        <w:category>
          <w:name w:val="Vispārīgi"/>
          <w:gallery w:val="placeholder"/>
        </w:category>
        <w:types>
          <w:type w:val="bbPlcHdr"/>
        </w:types>
        <w:behaviors>
          <w:behavior w:val="content"/>
        </w:behaviors>
        <w:guid w:val="{65FDDB6E-4C84-48AC-90EC-E0F09F395804}"/>
      </w:docPartPr>
      <w:docPartBody>
        <w:p w:rsidR="00D655F5" w:rsidRDefault="00D655F5">
          <w:pPr>
            <w:pStyle w:val="5FF4EF4A2EED4642935C457943D05952"/>
          </w:pPr>
          <w:r w:rsidRPr="00811BE5">
            <w:rPr>
              <w:color w:val="808080" w:themeColor="background1" w:themeShade="80"/>
            </w:rPr>
            <w:t>[V. Uzvārds]</w:t>
          </w:r>
        </w:p>
      </w:docPartBody>
    </w:docPart>
    <w:docPart>
      <w:docPartPr>
        <w:name w:val="D3BE9258921643EFBF268B9E9E978387"/>
        <w:category>
          <w:name w:val="Vispārīgi"/>
          <w:gallery w:val="placeholder"/>
        </w:category>
        <w:types>
          <w:type w:val="bbPlcHdr"/>
        </w:types>
        <w:behaviors>
          <w:behavior w:val="content"/>
        </w:behaviors>
        <w:guid w:val="{5D3C2E4C-04E3-4384-93CF-A9F3D961A249}"/>
      </w:docPartPr>
      <w:docPartBody>
        <w:p w:rsidR="009C66D2" w:rsidRDefault="009C66D2" w:rsidP="009C66D2">
          <w:pPr>
            <w:pStyle w:val="D3BE9258921643EFBF268B9E9E978387"/>
          </w:pPr>
          <w:r w:rsidRPr="00811BE5">
            <w:rPr>
              <w:color w:val="808080" w:themeColor="background1" w:themeShade="80"/>
            </w:rPr>
            <w:t>[Datums]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F5"/>
    <w:rsid w:val="0014786A"/>
    <w:rsid w:val="001D09A2"/>
    <w:rsid w:val="001D7DB0"/>
    <w:rsid w:val="001F0DBF"/>
    <w:rsid w:val="002103BC"/>
    <w:rsid w:val="002444B9"/>
    <w:rsid w:val="002B3E1D"/>
    <w:rsid w:val="003F4963"/>
    <w:rsid w:val="006C56FE"/>
    <w:rsid w:val="00743547"/>
    <w:rsid w:val="00744299"/>
    <w:rsid w:val="00745B30"/>
    <w:rsid w:val="0081051A"/>
    <w:rsid w:val="008C14D5"/>
    <w:rsid w:val="008C7C63"/>
    <w:rsid w:val="009C66D2"/>
    <w:rsid w:val="009E11D8"/>
    <w:rsid w:val="00A0552A"/>
    <w:rsid w:val="00A2638D"/>
    <w:rsid w:val="00AE2800"/>
    <w:rsid w:val="00B072F0"/>
    <w:rsid w:val="00BB738C"/>
    <w:rsid w:val="00BD2378"/>
    <w:rsid w:val="00CB021F"/>
    <w:rsid w:val="00CB694F"/>
    <w:rsid w:val="00D45DE4"/>
    <w:rsid w:val="00D655F5"/>
    <w:rsid w:val="00E16C4E"/>
    <w:rsid w:val="00E8546A"/>
    <w:rsid w:val="00F14751"/>
    <w:rsid w:val="00FC600F"/>
    <w:rsid w:val="00FD20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C8154D6CFB4726ABF1BD7C5940B8F3">
    <w:name w:val="64C8154D6CFB4726ABF1BD7C5940B8F3"/>
  </w:style>
  <w:style w:type="paragraph" w:customStyle="1" w:styleId="C1B2D4A6F69F46DC8DB6CE798B070B51">
    <w:name w:val="C1B2D4A6F69F46DC8DB6CE798B070B51"/>
  </w:style>
  <w:style w:type="paragraph" w:customStyle="1" w:styleId="E92B964264134789A5B5017A9A35DC53">
    <w:name w:val="E92B964264134789A5B5017A9A35DC53"/>
  </w:style>
  <w:style w:type="paragraph" w:customStyle="1" w:styleId="4F9D106909D54788BDFD61DBB9E2ADAD">
    <w:name w:val="4F9D106909D54788BDFD61DBB9E2ADAD"/>
  </w:style>
  <w:style w:type="character" w:styleId="PlaceholderText">
    <w:name w:val="Placeholder Text"/>
    <w:basedOn w:val="DefaultParagraphFont"/>
    <w:uiPriority w:val="99"/>
    <w:semiHidden/>
    <w:rsid w:val="0081051A"/>
    <w:rPr>
      <w:color w:val="808080"/>
    </w:rPr>
  </w:style>
  <w:style w:type="paragraph" w:customStyle="1" w:styleId="B13939C4BBC54599B9CFEFFFD9C84251">
    <w:name w:val="B13939C4BBC54599B9CFEFFFD9C84251"/>
  </w:style>
  <w:style w:type="paragraph" w:customStyle="1" w:styleId="9C53538DD2AB4F54A78DA45693A2913D">
    <w:name w:val="9C53538DD2AB4F54A78DA45693A2913D"/>
  </w:style>
  <w:style w:type="paragraph" w:customStyle="1" w:styleId="4C5BE06113AE451A9A9CC66970BD18D9">
    <w:name w:val="4C5BE06113AE451A9A9CC66970BD18D9"/>
  </w:style>
  <w:style w:type="paragraph" w:customStyle="1" w:styleId="5138769208F9453B8459D698D11874BF">
    <w:name w:val="5138769208F9453B8459D698D11874BF"/>
  </w:style>
  <w:style w:type="paragraph" w:customStyle="1" w:styleId="256FE87F2F42457A975F408FD6ACB8B0">
    <w:name w:val="256FE87F2F42457A975F408FD6ACB8B0"/>
  </w:style>
  <w:style w:type="paragraph" w:customStyle="1" w:styleId="5FF4EF4A2EED4642935C457943D05952">
    <w:name w:val="5FF4EF4A2EED4642935C457943D05952"/>
  </w:style>
  <w:style w:type="paragraph" w:customStyle="1" w:styleId="D3BE9258921643EFBF268B9E9E978387">
    <w:name w:val="D3BE9258921643EFBF268B9E9E978387"/>
    <w:rsid w:val="009C66D2"/>
    <w:rPr>
      <w:kern w:val="2"/>
      <w14:ligatures w14:val="standardContextual"/>
    </w:rPr>
  </w:style>
  <w:style w:type="paragraph" w:customStyle="1" w:styleId="D5A9E08F020042BA89052B164231837C1">
    <w:name w:val="D5A9E08F020042BA89052B164231837C1"/>
    <w:rsid w:val="0081051A"/>
    <w:pPr>
      <w:spacing w:after="0" w:line="240" w:lineRule="auto"/>
    </w:pPr>
    <w:rPr>
      <w:rFonts w:ascii="Times New Roman" w:hAnsi="Times New Roman"/>
      <w:sz w:val="24"/>
    </w:rPr>
  </w:style>
  <w:style w:type="paragraph" w:customStyle="1" w:styleId="E6B37C46E7EE4903B58137225BA3C1AA1">
    <w:name w:val="E6B37C46E7EE4903B58137225BA3C1AA1"/>
    <w:rsid w:val="0081051A"/>
    <w:pPr>
      <w:spacing w:after="0" w:line="240" w:lineRule="auto"/>
    </w:pPr>
    <w:rPr>
      <w:rFonts w:ascii="Times New Roman" w:hAnsi="Times New Roman"/>
      <w:sz w:val="24"/>
    </w:rPr>
  </w:style>
  <w:style w:type="paragraph" w:customStyle="1" w:styleId="286E3FE2D612478F92182C19DE102B131">
    <w:name w:val="286E3FE2D612478F92182C19DE102B131"/>
    <w:rsid w:val="0081051A"/>
    <w:pPr>
      <w:spacing w:after="0" w:line="240" w:lineRule="auto"/>
    </w:pPr>
    <w:rPr>
      <w:rFonts w:ascii="Times New Roman" w:hAnsi="Times New Roman"/>
      <w:sz w:val="24"/>
    </w:rPr>
  </w:style>
  <w:style w:type="paragraph" w:customStyle="1" w:styleId="6FBB277101C34AF99D8AB10245F35D7D1">
    <w:name w:val="6FBB277101C34AF99D8AB10245F35D7D1"/>
    <w:rsid w:val="0081051A"/>
    <w:pPr>
      <w:spacing w:after="0" w:line="240" w:lineRule="auto"/>
    </w:pPr>
    <w:rPr>
      <w:rFonts w:ascii="Times New Roman" w:hAnsi="Times New Roman"/>
      <w:sz w:val="24"/>
    </w:rPr>
  </w:style>
  <w:style w:type="paragraph" w:customStyle="1" w:styleId="8938BD2B8F0B418798AD124664ABC03E1">
    <w:name w:val="8938BD2B8F0B418798AD124664ABC03E1"/>
    <w:rsid w:val="0081051A"/>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3391</Words>
  <Characters>1934</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Glāzere</dc:creator>
  <cp:keywords/>
  <dc:description/>
  <cp:lastModifiedBy>Ilze Grava</cp:lastModifiedBy>
  <cp:revision>3</cp:revision>
  <cp:lastPrinted>2010-12-20T19:45:00Z</cp:lastPrinted>
  <dcterms:created xsi:type="dcterms:W3CDTF">2024-10-29T11:55:00Z</dcterms:created>
  <dcterms:modified xsi:type="dcterms:W3CDTF">2024-10-29T12:06:00Z</dcterms:modified>
</cp:coreProperties>
</file>